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19" w:rsidRDefault="005C0D19">
      <w:pPr>
        <w:spacing w:before="299"/>
        <w:ind w:right="208"/>
        <w:jc w:val="center"/>
        <w:rPr>
          <w:rFonts w:ascii="Arial" w:hAnsi="Arial"/>
          <w:spacing w:val="-2"/>
          <w:w w:val="105"/>
          <w:sz w:val="20"/>
        </w:rPr>
      </w:pPr>
    </w:p>
    <w:p w:rsidR="005C0D19" w:rsidRPr="005C0D19" w:rsidRDefault="005C0D19" w:rsidP="005C0D19">
      <w:pPr>
        <w:tabs>
          <w:tab w:val="left" w:pos="6013"/>
        </w:tabs>
        <w:spacing w:before="128"/>
        <w:ind w:left="27" w:firstLine="540"/>
        <w:rPr>
          <w:sz w:val="24"/>
        </w:rPr>
      </w:pPr>
      <w:r w:rsidRPr="005C0D19">
        <w:rPr>
          <w:spacing w:val="-2"/>
          <w:sz w:val="24"/>
        </w:rPr>
        <w:t>РАССМОТРЕНО</w:t>
      </w:r>
      <w:r w:rsidRPr="005C0D19">
        <w:rPr>
          <w:sz w:val="24"/>
        </w:rPr>
        <w:tab/>
      </w:r>
      <w:r w:rsidRPr="005C0D19">
        <w:rPr>
          <w:spacing w:val="-2"/>
          <w:sz w:val="24"/>
        </w:rPr>
        <w:t>УТВЕРЖДЕНО</w:t>
      </w:r>
    </w:p>
    <w:p w:rsidR="005C0D19" w:rsidRPr="005C0D19" w:rsidRDefault="005C0D19" w:rsidP="005C0D19">
      <w:pPr>
        <w:ind w:left="27" w:firstLine="540"/>
        <w:rPr>
          <w:sz w:val="24"/>
        </w:rPr>
      </w:pPr>
      <w:r w:rsidRPr="005C0D19">
        <w:rPr>
          <w:sz w:val="24"/>
        </w:rPr>
        <w:t>на</w:t>
      </w:r>
      <w:r w:rsidRPr="005C0D19">
        <w:rPr>
          <w:spacing w:val="-2"/>
          <w:sz w:val="24"/>
        </w:rPr>
        <w:t xml:space="preserve"> </w:t>
      </w:r>
      <w:r w:rsidRPr="005C0D19">
        <w:rPr>
          <w:sz w:val="24"/>
        </w:rPr>
        <w:t>Совете</w:t>
      </w:r>
      <w:r w:rsidRPr="005C0D19">
        <w:rPr>
          <w:spacing w:val="-2"/>
          <w:sz w:val="24"/>
        </w:rPr>
        <w:t xml:space="preserve"> Учреждения</w:t>
      </w:r>
    </w:p>
    <w:p w:rsidR="005C0D19" w:rsidRPr="005C0D19" w:rsidRDefault="005C0D19" w:rsidP="005C0D19">
      <w:pPr>
        <w:tabs>
          <w:tab w:val="left" w:pos="6114"/>
        </w:tabs>
        <w:ind w:left="27" w:firstLine="540"/>
        <w:rPr>
          <w:sz w:val="24"/>
        </w:rPr>
      </w:pPr>
      <w:proofErr w:type="spellStart"/>
      <w:r w:rsidRPr="005C0D19">
        <w:rPr>
          <w:sz w:val="26"/>
          <w:szCs w:val="26"/>
        </w:rPr>
        <w:t>МБОУ"Подсинская</w:t>
      </w:r>
      <w:proofErr w:type="spellEnd"/>
      <w:r w:rsidRPr="005C0D19">
        <w:rPr>
          <w:sz w:val="26"/>
          <w:szCs w:val="26"/>
        </w:rPr>
        <w:t xml:space="preserve"> СШ"</w:t>
      </w:r>
      <w:r w:rsidRPr="005C0D19">
        <w:rPr>
          <w:sz w:val="24"/>
        </w:rPr>
        <w:t xml:space="preserve">                      </w:t>
      </w:r>
      <w:r w:rsidR="00526B2E">
        <w:rPr>
          <w:sz w:val="24"/>
        </w:rPr>
        <w:t xml:space="preserve">                       </w:t>
      </w:r>
      <w:r w:rsidRPr="005C0D19">
        <w:rPr>
          <w:spacing w:val="-2"/>
          <w:sz w:val="24"/>
        </w:rPr>
        <w:t>приказом</w:t>
      </w:r>
    </w:p>
    <w:p w:rsidR="005C0D19" w:rsidRPr="005C0D19" w:rsidRDefault="005C0D19" w:rsidP="005C0D19">
      <w:pPr>
        <w:ind w:firstLine="540"/>
        <w:rPr>
          <w:sz w:val="24"/>
        </w:rPr>
      </w:pPr>
      <w:r w:rsidRPr="005C0D19">
        <w:rPr>
          <w:sz w:val="24"/>
        </w:rPr>
        <w:t xml:space="preserve">                                                                    </w:t>
      </w:r>
      <w:r w:rsidR="00526B2E">
        <w:rPr>
          <w:sz w:val="24"/>
        </w:rPr>
        <w:t xml:space="preserve">                        </w:t>
      </w:r>
      <w:proofErr w:type="spellStart"/>
      <w:r w:rsidRPr="005C0D19">
        <w:rPr>
          <w:sz w:val="26"/>
          <w:szCs w:val="26"/>
        </w:rPr>
        <w:t>МБОУ"Подсинская</w:t>
      </w:r>
      <w:proofErr w:type="spellEnd"/>
      <w:r w:rsidRPr="005C0D19">
        <w:rPr>
          <w:sz w:val="26"/>
          <w:szCs w:val="26"/>
        </w:rPr>
        <w:t xml:space="preserve"> СШ"</w:t>
      </w:r>
    </w:p>
    <w:p w:rsidR="005C0D19" w:rsidRPr="005C0D19" w:rsidRDefault="005C0D19" w:rsidP="005C0D19">
      <w:pPr>
        <w:tabs>
          <w:tab w:val="left" w:pos="6048"/>
        </w:tabs>
        <w:ind w:left="27" w:firstLine="540"/>
        <w:rPr>
          <w:sz w:val="24"/>
        </w:rPr>
      </w:pPr>
      <w:r w:rsidRPr="005C0D19">
        <w:rPr>
          <w:sz w:val="24"/>
        </w:rPr>
        <w:t>Протокол</w:t>
      </w:r>
      <w:r w:rsidRPr="005C0D19">
        <w:rPr>
          <w:spacing w:val="-3"/>
          <w:sz w:val="24"/>
        </w:rPr>
        <w:t xml:space="preserve"> </w:t>
      </w:r>
      <w:proofErr w:type="gramStart"/>
      <w:r w:rsidRPr="005C0D19">
        <w:rPr>
          <w:sz w:val="24"/>
        </w:rPr>
        <w:t>от</w:t>
      </w:r>
      <w:r w:rsidRPr="005C0D19">
        <w:rPr>
          <w:spacing w:val="-2"/>
          <w:sz w:val="24"/>
        </w:rPr>
        <w:t xml:space="preserve"> </w:t>
      </w:r>
      <w:r w:rsidR="000C3A5F">
        <w:rPr>
          <w:sz w:val="24"/>
        </w:rPr>
        <w:t xml:space="preserve"> 28.09.2025</w:t>
      </w:r>
      <w:proofErr w:type="gramEnd"/>
      <w:r w:rsidR="000C3A5F">
        <w:rPr>
          <w:sz w:val="24"/>
        </w:rPr>
        <w:t xml:space="preserve"> </w:t>
      </w:r>
      <w:r w:rsidRPr="005C0D19">
        <w:rPr>
          <w:sz w:val="24"/>
        </w:rPr>
        <w:t>2025г.</w:t>
      </w:r>
      <w:r w:rsidRPr="005C0D19">
        <w:rPr>
          <w:spacing w:val="56"/>
          <w:sz w:val="24"/>
        </w:rPr>
        <w:t xml:space="preserve"> </w:t>
      </w:r>
      <w:r w:rsidRPr="005C0D19">
        <w:rPr>
          <w:sz w:val="24"/>
        </w:rPr>
        <w:t>№</w:t>
      </w:r>
      <w:r w:rsidRPr="005C0D19">
        <w:rPr>
          <w:spacing w:val="-2"/>
          <w:sz w:val="24"/>
        </w:rPr>
        <w:t xml:space="preserve"> </w:t>
      </w:r>
      <w:r w:rsidR="000C3A5F">
        <w:rPr>
          <w:spacing w:val="-2"/>
          <w:sz w:val="24"/>
        </w:rPr>
        <w:t>1</w:t>
      </w:r>
      <w:r w:rsidRPr="005C0D19">
        <w:rPr>
          <w:sz w:val="24"/>
        </w:rPr>
        <w:tab/>
        <w:t>от</w:t>
      </w:r>
      <w:r w:rsidRPr="005C0D19">
        <w:rPr>
          <w:spacing w:val="-1"/>
          <w:sz w:val="24"/>
        </w:rPr>
        <w:t xml:space="preserve"> </w:t>
      </w:r>
      <w:r w:rsidR="000C3A5F">
        <w:rPr>
          <w:sz w:val="24"/>
        </w:rPr>
        <w:t>28.09.</w:t>
      </w:r>
      <w:r w:rsidRPr="005C0D19">
        <w:rPr>
          <w:sz w:val="24"/>
        </w:rPr>
        <w:t>2025</w:t>
      </w:r>
      <w:r w:rsidRPr="005C0D19">
        <w:rPr>
          <w:spacing w:val="-1"/>
          <w:sz w:val="24"/>
        </w:rPr>
        <w:t xml:space="preserve"> </w:t>
      </w:r>
      <w:r w:rsidRPr="005C0D19">
        <w:rPr>
          <w:sz w:val="24"/>
        </w:rPr>
        <w:t xml:space="preserve">г. </w:t>
      </w:r>
      <w:r w:rsidRPr="005C0D19">
        <w:rPr>
          <w:spacing w:val="-1"/>
          <w:sz w:val="24"/>
        </w:rPr>
        <w:t xml:space="preserve"> </w:t>
      </w:r>
      <w:r w:rsidRPr="005C0D19">
        <w:rPr>
          <w:sz w:val="24"/>
        </w:rPr>
        <w:t>№</w:t>
      </w:r>
      <w:r w:rsidR="000C3A5F">
        <w:rPr>
          <w:sz w:val="24"/>
        </w:rPr>
        <w:t>169</w:t>
      </w:r>
      <w:r w:rsidRPr="005C0D19">
        <w:rPr>
          <w:sz w:val="24"/>
        </w:rPr>
        <w:t xml:space="preserve"> </w:t>
      </w:r>
    </w:p>
    <w:p w:rsidR="005C0D19" w:rsidRPr="005C0D19" w:rsidRDefault="005C0D19" w:rsidP="005C0D19">
      <w:pPr>
        <w:ind w:firstLine="540"/>
        <w:rPr>
          <w:sz w:val="24"/>
          <w:szCs w:val="26"/>
        </w:rPr>
      </w:pPr>
    </w:p>
    <w:p w:rsidR="005C0D19" w:rsidRPr="005C0D19" w:rsidRDefault="005C0D19" w:rsidP="005C0D19">
      <w:pPr>
        <w:ind w:left="27" w:firstLine="540"/>
        <w:rPr>
          <w:sz w:val="24"/>
        </w:rPr>
      </w:pPr>
      <w:r w:rsidRPr="005C0D19">
        <w:rPr>
          <w:sz w:val="24"/>
        </w:rPr>
        <w:t>принято</w:t>
      </w:r>
      <w:r w:rsidRPr="005C0D19">
        <w:rPr>
          <w:spacing w:val="-3"/>
          <w:sz w:val="24"/>
        </w:rPr>
        <w:t xml:space="preserve"> </w:t>
      </w:r>
      <w:r w:rsidRPr="005C0D19">
        <w:rPr>
          <w:sz w:val="24"/>
        </w:rPr>
        <w:t>с</w:t>
      </w:r>
      <w:r w:rsidRPr="005C0D19">
        <w:rPr>
          <w:spacing w:val="-2"/>
          <w:sz w:val="24"/>
        </w:rPr>
        <w:t xml:space="preserve"> </w:t>
      </w:r>
      <w:r w:rsidRPr="005C0D19">
        <w:rPr>
          <w:sz w:val="24"/>
        </w:rPr>
        <w:t>учетом</w:t>
      </w:r>
      <w:r w:rsidRPr="005C0D19">
        <w:rPr>
          <w:spacing w:val="-2"/>
          <w:sz w:val="24"/>
        </w:rPr>
        <w:t xml:space="preserve"> мнения</w:t>
      </w:r>
    </w:p>
    <w:p w:rsidR="005C0D19" w:rsidRPr="005C0D19" w:rsidRDefault="005C0D19" w:rsidP="005C0D19">
      <w:pPr>
        <w:ind w:left="27" w:firstLine="540"/>
        <w:rPr>
          <w:sz w:val="24"/>
        </w:rPr>
      </w:pPr>
      <w:r w:rsidRPr="005C0D19">
        <w:rPr>
          <w:sz w:val="24"/>
        </w:rPr>
        <w:t>Совета</w:t>
      </w:r>
      <w:r w:rsidRPr="005C0D19">
        <w:rPr>
          <w:spacing w:val="-7"/>
          <w:sz w:val="24"/>
        </w:rPr>
        <w:t xml:space="preserve"> </w:t>
      </w:r>
      <w:r w:rsidRPr="005C0D19">
        <w:rPr>
          <w:sz w:val="24"/>
        </w:rPr>
        <w:t>обучающихся,</w:t>
      </w:r>
      <w:r w:rsidRPr="005C0D19">
        <w:rPr>
          <w:spacing w:val="-4"/>
          <w:sz w:val="24"/>
        </w:rPr>
        <w:t xml:space="preserve"> </w:t>
      </w:r>
      <w:r w:rsidRPr="005C0D19">
        <w:rPr>
          <w:sz w:val="24"/>
        </w:rPr>
        <w:t>Совета</w:t>
      </w:r>
      <w:r w:rsidRPr="005C0D19">
        <w:rPr>
          <w:spacing w:val="-4"/>
          <w:sz w:val="24"/>
        </w:rPr>
        <w:t xml:space="preserve"> </w:t>
      </w:r>
      <w:r w:rsidRPr="005C0D19">
        <w:rPr>
          <w:spacing w:val="-2"/>
          <w:sz w:val="24"/>
        </w:rPr>
        <w:t>родителей</w:t>
      </w:r>
    </w:p>
    <w:p w:rsidR="005C0D19" w:rsidRDefault="005C0D19">
      <w:pPr>
        <w:spacing w:before="299"/>
        <w:ind w:right="208"/>
        <w:jc w:val="center"/>
        <w:rPr>
          <w:rFonts w:ascii="Arial" w:hAnsi="Arial"/>
          <w:spacing w:val="-2"/>
          <w:w w:val="105"/>
          <w:sz w:val="20"/>
        </w:rPr>
      </w:pPr>
    </w:p>
    <w:p w:rsidR="00546F2D" w:rsidRDefault="00DB06B9">
      <w:pPr>
        <w:spacing w:before="299"/>
        <w:ind w:right="208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5C0D19" w:rsidRDefault="00DB06B9" w:rsidP="005C0D19">
      <w:pPr>
        <w:tabs>
          <w:tab w:val="left" w:pos="2775"/>
        </w:tabs>
        <w:ind w:left="-567" w:firstLine="567"/>
        <w:jc w:val="center"/>
        <w:rPr>
          <w:sz w:val="26"/>
          <w:szCs w:val="26"/>
        </w:rPr>
      </w:pPr>
      <w:r>
        <w:rPr>
          <w:b/>
          <w:sz w:val="26"/>
        </w:rPr>
        <w:t>об оказании платных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образовательных услуг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 Муниципальном бюджетном общеобразовательном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учреждении</w:t>
      </w:r>
      <w:r>
        <w:rPr>
          <w:b/>
          <w:spacing w:val="-4"/>
          <w:sz w:val="26"/>
        </w:rPr>
        <w:t xml:space="preserve"> </w:t>
      </w:r>
      <w:r w:rsidR="005C0D19">
        <w:rPr>
          <w:b/>
          <w:sz w:val="26"/>
          <w:szCs w:val="26"/>
        </w:rPr>
        <w:t>«Подсинская с</w:t>
      </w:r>
      <w:r w:rsidR="005C0D19" w:rsidRPr="005C0D19">
        <w:rPr>
          <w:b/>
          <w:sz w:val="26"/>
          <w:szCs w:val="26"/>
        </w:rPr>
        <w:t>редняя школа»</w:t>
      </w:r>
    </w:p>
    <w:p w:rsidR="005C0D19" w:rsidRDefault="005C0D19" w:rsidP="005C0D19">
      <w:pPr>
        <w:tabs>
          <w:tab w:val="left" w:pos="2775"/>
        </w:tabs>
        <w:ind w:left="-567" w:firstLine="567"/>
        <w:jc w:val="center"/>
        <w:rPr>
          <w:sz w:val="26"/>
          <w:szCs w:val="26"/>
        </w:rPr>
      </w:pPr>
    </w:p>
    <w:p w:rsidR="00546F2D" w:rsidRDefault="00DB06B9" w:rsidP="005C0D19">
      <w:pPr>
        <w:spacing w:before="299"/>
        <w:ind w:left="714" w:right="927" w:firstLine="65"/>
        <w:jc w:val="center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546F2D" w:rsidRDefault="00546F2D">
      <w:pPr>
        <w:pStyle w:val="a3"/>
        <w:rPr>
          <w:b/>
        </w:rPr>
      </w:pPr>
    </w:p>
    <w:p w:rsidR="00546F2D" w:rsidRDefault="00DB06B9" w:rsidP="00040430">
      <w:pPr>
        <w:pStyle w:val="a4"/>
        <w:numPr>
          <w:ilvl w:val="1"/>
          <w:numId w:val="11"/>
        </w:numPr>
        <w:tabs>
          <w:tab w:val="left" w:pos="1810"/>
        </w:tabs>
        <w:ind w:left="640" w:right="851"/>
        <w:jc w:val="both"/>
      </w:pPr>
      <w:r>
        <w:rPr>
          <w:sz w:val="26"/>
        </w:rPr>
        <w:t>Положение</w:t>
      </w:r>
      <w:r w:rsidRPr="000C3A5F">
        <w:rPr>
          <w:spacing w:val="40"/>
          <w:sz w:val="26"/>
        </w:rPr>
        <w:t xml:space="preserve"> </w:t>
      </w:r>
      <w:r w:rsidRPr="000C3A5F">
        <w:rPr>
          <w:color w:val="444444"/>
          <w:sz w:val="26"/>
        </w:rPr>
        <w:t>об оказании платных</w:t>
      </w:r>
      <w:r w:rsidRPr="000C3A5F">
        <w:rPr>
          <w:color w:val="444444"/>
          <w:spacing w:val="40"/>
          <w:sz w:val="26"/>
        </w:rPr>
        <w:t xml:space="preserve"> </w:t>
      </w:r>
      <w:r w:rsidRPr="000C3A5F">
        <w:rPr>
          <w:color w:val="444444"/>
          <w:sz w:val="26"/>
        </w:rPr>
        <w:t>образовательных услуг в</w:t>
      </w:r>
      <w:r w:rsidRPr="000C3A5F">
        <w:rPr>
          <w:color w:val="444444"/>
          <w:spacing w:val="40"/>
          <w:sz w:val="26"/>
        </w:rPr>
        <w:t xml:space="preserve"> </w:t>
      </w:r>
      <w:r>
        <w:rPr>
          <w:sz w:val="26"/>
        </w:rPr>
        <w:t>Муниципальном бюджетном общеобраз</w:t>
      </w:r>
      <w:r w:rsidR="005C0D19">
        <w:rPr>
          <w:sz w:val="26"/>
        </w:rPr>
        <w:t xml:space="preserve">овательном </w:t>
      </w:r>
      <w:r w:rsidR="000C3A5F">
        <w:rPr>
          <w:sz w:val="26"/>
        </w:rPr>
        <w:t>учреждением</w:t>
      </w:r>
      <w:bookmarkStart w:id="0" w:name="_GoBack"/>
      <w:bookmarkEnd w:id="0"/>
      <w:r w:rsidR="005C0D19">
        <w:rPr>
          <w:sz w:val="26"/>
        </w:rPr>
        <w:t xml:space="preserve"> </w:t>
      </w:r>
      <w:r>
        <w:rPr>
          <w:sz w:val="26"/>
        </w:rPr>
        <w:t xml:space="preserve"> </w:t>
      </w:r>
      <w:r w:rsidR="005C0D19" w:rsidRPr="005C0D19">
        <w:rPr>
          <w:sz w:val="26"/>
        </w:rPr>
        <w:t>"Подсинская средня</w:t>
      </w:r>
      <w:r w:rsidR="005C0D19">
        <w:rPr>
          <w:sz w:val="26"/>
        </w:rPr>
        <w:t>я школа" (далее - Положение)</w:t>
      </w:r>
      <w:r w:rsidR="005C0D19" w:rsidRPr="005C0D19">
        <w:rPr>
          <w:sz w:val="26"/>
        </w:rPr>
        <w:t>,</w:t>
      </w:r>
      <w:r>
        <w:rPr>
          <w:sz w:val="26"/>
        </w:rPr>
        <w:t xml:space="preserve"> разработано в соответствии с Федеральным Законом Российской Федерации от 29.12.2012 г.</w:t>
      </w:r>
      <w:r w:rsidRPr="000C3A5F">
        <w:rPr>
          <w:spacing w:val="40"/>
          <w:sz w:val="26"/>
        </w:rPr>
        <w:t xml:space="preserve"> </w:t>
      </w:r>
      <w:r>
        <w:rPr>
          <w:sz w:val="26"/>
        </w:rPr>
        <w:t>№ 273- ФЗ «Об образовании в Российской Федерации» (с последующими изменениями), Постановлением Правительства Российской Федерации от 15.09.2020 г. №1441 «Об утверждении Правил оказания платных образовательных услуг», Приказом Министерства Просвещения Российской Федерации от</w:t>
      </w:r>
      <w:r w:rsidRPr="000C3A5F">
        <w:rPr>
          <w:spacing w:val="80"/>
          <w:sz w:val="26"/>
        </w:rPr>
        <w:t xml:space="preserve"> </w:t>
      </w:r>
      <w:r>
        <w:rPr>
          <w:sz w:val="26"/>
        </w:rPr>
        <w:t xml:space="preserve">16.09.2020 г. № 500 «Об утверждении примерной формы договора об образовании по дополнительным общеобразовательным программам», </w:t>
      </w:r>
      <w:r>
        <w:t>№</w:t>
      </w:r>
      <w:r w:rsidRPr="000C3A5F">
        <w:rPr>
          <w:spacing w:val="3"/>
        </w:rPr>
        <w:t xml:space="preserve"> </w:t>
      </w:r>
      <w:r>
        <w:t>348</w:t>
      </w:r>
      <w:r w:rsidRPr="000C3A5F">
        <w:rPr>
          <w:spacing w:val="5"/>
        </w:rPr>
        <w:t xml:space="preserve"> </w:t>
      </w:r>
      <w:r>
        <w:t>«Об</w:t>
      </w:r>
      <w:r w:rsidRPr="000C3A5F">
        <w:rPr>
          <w:spacing w:val="5"/>
        </w:rPr>
        <w:t xml:space="preserve"> </w:t>
      </w:r>
      <w:r>
        <w:t>утверждении</w:t>
      </w:r>
      <w:r w:rsidRPr="000C3A5F">
        <w:rPr>
          <w:spacing w:val="5"/>
        </w:rPr>
        <w:t xml:space="preserve"> </w:t>
      </w:r>
      <w:r>
        <w:t>Методики</w:t>
      </w:r>
      <w:r w:rsidRPr="000C3A5F">
        <w:rPr>
          <w:spacing w:val="6"/>
        </w:rPr>
        <w:t xml:space="preserve"> </w:t>
      </w:r>
      <w:r>
        <w:t>расчета</w:t>
      </w:r>
      <w:r w:rsidRPr="000C3A5F">
        <w:rPr>
          <w:spacing w:val="5"/>
        </w:rPr>
        <w:t xml:space="preserve"> </w:t>
      </w:r>
      <w:r>
        <w:t>стоимости</w:t>
      </w:r>
      <w:r w:rsidRPr="000C3A5F">
        <w:rPr>
          <w:spacing w:val="5"/>
        </w:rPr>
        <w:t xml:space="preserve"> </w:t>
      </w:r>
      <w:r>
        <w:t>платных</w:t>
      </w:r>
      <w:r w:rsidRPr="000C3A5F">
        <w:rPr>
          <w:spacing w:val="5"/>
        </w:rPr>
        <w:t xml:space="preserve"> </w:t>
      </w:r>
      <w:r>
        <w:t>услуг»,</w:t>
      </w:r>
      <w:r w:rsidRPr="000C3A5F">
        <w:rPr>
          <w:spacing w:val="5"/>
        </w:rPr>
        <w:t xml:space="preserve"> </w:t>
      </w:r>
      <w:r>
        <w:t>Уставом</w:t>
      </w:r>
      <w:r w:rsidRPr="000C3A5F">
        <w:rPr>
          <w:spacing w:val="6"/>
        </w:rPr>
        <w:t xml:space="preserve"> </w:t>
      </w:r>
      <w:r w:rsidRPr="000C3A5F">
        <w:rPr>
          <w:spacing w:val="-4"/>
        </w:rPr>
        <w:t>МБОУ</w:t>
      </w:r>
    </w:p>
    <w:p w:rsidR="00546F2D" w:rsidRDefault="005C0D19" w:rsidP="005C0D19">
      <w:pPr>
        <w:pStyle w:val="a3"/>
        <w:ind w:left="640" w:right="856"/>
        <w:jc w:val="both"/>
      </w:pPr>
      <w:r>
        <w:t>(</w:t>
      </w:r>
      <w:proofErr w:type="spellStart"/>
      <w:r>
        <w:t>МБОУ</w:t>
      </w:r>
      <w:r w:rsidRPr="00CD529D">
        <w:t>"Подсинская</w:t>
      </w:r>
      <w:proofErr w:type="spellEnd"/>
      <w:r w:rsidR="00C659CD">
        <w:t xml:space="preserve"> СШ")</w:t>
      </w:r>
      <w:r w:rsidRPr="00003AC1">
        <w:t xml:space="preserve">, </w:t>
      </w:r>
      <w:r w:rsidR="00DB06B9">
        <w:t>с</w:t>
      </w:r>
      <w:r w:rsidR="00DB06B9">
        <w:rPr>
          <w:spacing w:val="-10"/>
        </w:rPr>
        <w:t xml:space="preserve"> </w:t>
      </w:r>
      <w:r w:rsidR="00DB06B9">
        <w:t>учетом</w:t>
      </w:r>
      <w:r w:rsidR="00DB06B9">
        <w:rPr>
          <w:spacing w:val="-10"/>
        </w:rPr>
        <w:t xml:space="preserve"> </w:t>
      </w:r>
      <w:r w:rsidR="00DB06B9">
        <w:t>мнения</w:t>
      </w:r>
      <w:r w:rsidR="00DB06B9">
        <w:rPr>
          <w:spacing w:val="-10"/>
        </w:rPr>
        <w:t xml:space="preserve"> </w:t>
      </w:r>
      <w:r w:rsidR="00DB06B9">
        <w:t>Совета</w:t>
      </w:r>
      <w:r w:rsidR="00DB06B9">
        <w:rPr>
          <w:spacing w:val="-10"/>
        </w:rPr>
        <w:t xml:space="preserve"> </w:t>
      </w:r>
      <w:r w:rsidR="00DB06B9">
        <w:t>обучающихся,</w:t>
      </w:r>
      <w:r w:rsidR="00DB06B9">
        <w:rPr>
          <w:spacing w:val="-10"/>
        </w:rPr>
        <w:t xml:space="preserve"> </w:t>
      </w:r>
      <w:r w:rsidR="00DB06B9">
        <w:t>Совета</w:t>
      </w:r>
      <w:r w:rsidR="00DB06B9">
        <w:rPr>
          <w:spacing w:val="-10"/>
        </w:rPr>
        <w:t xml:space="preserve"> </w:t>
      </w:r>
      <w:r w:rsidR="00DB06B9">
        <w:t>родителей (законных представителей).</w:t>
      </w:r>
    </w:p>
    <w:p w:rsidR="00546F2D" w:rsidRDefault="00DB06B9" w:rsidP="00C659CD">
      <w:pPr>
        <w:pStyle w:val="a4"/>
        <w:numPr>
          <w:ilvl w:val="1"/>
          <w:numId w:val="11"/>
        </w:numPr>
        <w:tabs>
          <w:tab w:val="left" w:pos="1735"/>
        </w:tabs>
        <w:ind w:left="640" w:firstLine="709"/>
        <w:jc w:val="both"/>
        <w:rPr>
          <w:sz w:val="26"/>
        </w:rPr>
      </w:pPr>
      <w:r>
        <w:rPr>
          <w:sz w:val="26"/>
        </w:rPr>
        <w:t>Положение определяет правовые, экономические и организационные основы оказания платных образовательных услуг в целях удовлетворения запросов участников образовательных отношений и населения района на услуги дополнительного образования, обеспечения занятости детей в возрасте от 5 до 18 лет, привлечения дополнительных финансовых средств для обеспечения, развития и совершенствования услуг</w:t>
      </w:r>
      <w:r>
        <w:rPr>
          <w:spacing w:val="-1"/>
          <w:sz w:val="26"/>
        </w:rPr>
        <w:t xml:space="preserve"> </w:t>
      </w:r>
      <w:r>
        <w:rPr>
          <w:sz w:val="26"/>
        </w:rPr>
        <w:t>населению,</w:t>
      </w:r>
      <w:r>
        <w:rPr>
          <w:spacing w:val="-1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материально-технической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базы</w:t>
      </w:r>
      <w:r>
        <w:rPr>
          <w:spacing w:val="-1"/>
          <w:sz w:val="26"/>
        </w:rPr>
        <w:t xml:space="preserve"> </w:t>
      </w:r>
      <w:r w:rsidR="00C659CD">
        <w:rPr>
          <w:sz w:val="26"/>
          <w:szCs w:val="26"/>
        </w:rPr>
        <w:t xml:space="preserve">МБОУ </w:t>
      </w:r>
      <w:r w:rsidR="00C659CD" w:rsidRPr="00CD529D">
        <w:rPr>
          <w:sz w:val="26"/>
          <w:szCs w:val="26"/>
        </w:rPr>
        <w:t>"Подсинская</w:t>
      </w:r>
      <w:r w:rsidR="00C659CD">
        <w:rPr>
          <w:sz w:val="26"/>
          <w:szCs w:val="26"/>
        </w:rPr>
        <w:t xml:space="preserve"> СШ"</w:t>
      </w:r>
      <w:r w:rsidR="00C659CD" w:rsidRPr="00CD529D">
        <w:rPr>
          <w:sz w:val="26"/>
          <w:szCs w:val="26"/>
        </w:rPr>
        <w:t>.</w:t>
      </w:r>
      <w:r w:rsidR="00C659CD" w:rsidRPr="00003AC1">
        <w:rPr>
          <w:sz w:val="26"/>
          <w:szCs w:val="26"/>
        </w:rPr>
        <w:t xml:space="preserve"> </w:t>
      </w:r>
      <w:r>
        <w:rPr>
          <w:sz w:val="26"/>
        </w:rPr>
        <w:t>Основные</w:t>
      </w:r>
      <w:r>
        <w:rPr>
          <w:spacing w:val="-7"/>
          <w:sz w:val="26"/>
        </w:rPr>
        <w:t xml:space="preserve"> </w:t>
      </w:r>
      <w:r>
        <w:rPr>
          <w:sz w:val="26"/>
        </w:rPr>
        <w:t>Понятия,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используемые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Положении:</w:t>
      </w:r>
    </w:p>
    <w:p w:rsidR="00546F2D" w:rsidRDefault="00DB06B9">
      <w:pPr>
        <w:pStyle w:val="a4"/>
        <w:numPr>
          <w:ilvl w:val="2"/>
          <w:numId w:val="11"/>
        </w:numPr>
        <w:tabs>
          <w:tab w:val="left" w:pos="1588"/>
        </w:tabs>
        <w:ind w:left="640" w:right="853" w:firstLine="709"/>
        <w:rPr>
          <w:sz w:val="26"/>
        </w:rPr>
      </w:pPr>
      <w:r>
        <w:rPr>
          <w:sz w:val="26"/>
        </w:rPr>
        <w:t>«Заказчик» – физическое и (или) юридическое лицо, имеющее намерение заказать</w:t>
      </w:r>
      <w:r>
        <w:rPr>
          <w:spacing w:val="-3"/>
          <w:sz w:val="26"/>
        </w:rPr>
        <w:t xml:space="preserve"> </w:t>
      </w:r>
      <w:r>
        <w:rPr>
          <w:sz w:val="26"/>
        </w:rPr>
        <w:t>либо</w:t>
      </w:r>
      <w:r>
        <w:rPr>
          <w:spacing w:val="-3"/>
          <w:sz w:val="26"/>
        </w:rPr>
        <w:t xml:space="preserve"> </w:t>
      </w:r>
      <w:r>
        <w:rPr>
          <w:sz w:val="26"/>
        </w:rPr>
        <w:t>заказывающее</w:t>
      </w:r>
      <w:r>
        <w:rPr>
          <w:spacing w:val="-3"/>
          <w:sz w:val="26"/>
        </w:rPr>
        <w:t xml:space="preserve"> </w:t>
      </w:r>
      <w:r>
        <w:rPr>
          <w:sz w:val="26"/>
        </w:rPr>
        <w:t>платные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себя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иных</w:t>
      </w:r>
      <w:r>
        <w:rPr>
          <w:spacing w:val="-3"/>
          <w:sz w:val="26"/>
        </w:rPr>
        <w:t xml:space="preserve"> </w:t>
      </w:r>
      <w:r>
        <w:rPr>
          <w:sz w:val="26"/>
        </w:rPr>
        <w:t>лиц</w:t>
      </w:r>
      <w:r>
        <w:rPr>
          <w:spacing w:val="-3"/>
          <w:sz w:val="26"/>
        </w:rPr>
        <w:t xml:space="preserve"> </w:t>
      </w:r>
      <w:r>
        <w:rPr>
          <w:sz w:val="26"/>
        </w:rPr>
        <w:t>на основании договора;</w:t>
      </w:r>
    </w:p>
    <w:p w:rsidR="00546F2D" w:rsidRDefault="00DB06B9">
      <w:pPr>
        <w:pStyle w:val="a4"/>
        <w:numPr>
          <w:ilvl w:val="2"/>
          <w:numId w:val="11"/>
        </w:numPr>
        <w:tabs>
          <w:tab w:val="left" w:pos="1605"/>
        </w:tabs>
        <w:ind w:left="640" w:right="854" w:firstLine="709"/>
        <w:rPr>
          <w:sz w:val="26"/>
        </w:rPr>
      </w:pPr>
      <w:r>
        <w:rPr>
          <w:sz w:val="26"/>
        </w:rPr>
        <w:t xml:space="preserve">«Исполнитель» – МБОУ </w:t>
      </w:r>
      <w:r w:rsidR="00C659CD" w:rsidRPr="00CD529D">
        <w:rPr>
          <w:sz w:val="26"/>
          <w:szCs w:val="26"/>
        </w:rPr>
        <w:t>"Подсинская</w:t>
      </w:r>
      <w:r w:rsidR="00C659CD">
        <w:rPr>
          <w:sz w:val="26"/>
          <w:szCs w:val="26"/>
        </w:rPr>
        <w:t xml:space="preserve"> СШ"</w:t>
      </w:r>
      <w:r w:rsidR="00C659CD" w:rsidRPr="00003AC1">
        <w:rPr>
          <w:sz w:val="26"/>
          <w:szCs w:val="26"/>
        </w:rPr>
        <w:t xml:space="preserve">, </w:t>
      </w:r>
      <w:r>
        <w:rPr>
          <w:sz w:val="26"/>
        </w:rPr>
        <w:t>осуществляющая образовательную деятельность и предоставляющая платные образовательные услуги</w:t>
      </w:r>
      <w:r w:rsidR="00C659CD">
        <w:rPr>
          <w:sz w:val="26"/>
        </w:rPr>
        <w:t xml:space="preserve"> </w:t>
      </w:r>
      <w:r>
        <w:rPr>
          <w:sz w:val="26"/>
        </w:rPr>
        <w:t xml:space="preserve"> Обучающемуся;</w:t>
      </w:r>
    </w:p>
    <w:p w:rsidR="00546F2D" w:rsidRDefault="00DB06B9">
      <w:pPr>
        <w:pStyle w:val="a4"/>
        <w:numPr>
          <w:ilvl w:val="2"/>
          <w:numId w:val="11"/>
        </w:numPr>
        <w:tabs>
          <w:tab w:val="left" w:pos="1500"/>
        </w:tabs>
        <w:ind w:left="1500" w:right="0" w:hanging="151"/>
        <w:rPr>
          <w:sz w:val="26"/>
        </w:rPr>
      </w:pPr>
      <w:r>
        <w:rPr>
          <w:sz w:val="26"/>
        </w:rPr>
        <w:t>«Обучающийся»</w:t>
      </w:r>
      <w:r>
        <w:rPr>
          <w:spacing w:val="-7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физическое</w:t>
      </w:r>
      <w:r>
        <w:rPr>
          <w:spacing w:val="-5"/>
          <w:sz w:val="26"/>
        </w:rPr>
        <w:t xml:space="preserve"> </w:t>
      </w:r>
      <w:r>
        <w:rPr>
          <w:sz w:val="26"/>
        </w:rPr>
        <w:t>лицо,</w:t>
      </w:r>
      <w:r>
        <w:rPr>
          <w:spacing w:val="-4"/>
          <w:sz w:val="26"/>
        </w:rPr>
        <w:t xml:space="preserve"> </w:t>
      </w:r>
      <w:r>
        <w:rPr>
          <w:sz w:val="26"/>
        </w:rPr>
        <w:t>осваивающее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программу;</w:t>
      </w:r>
    </w:p>
    <w:p w:rsidR="00546F2D" w:rsidRPr="00C659CD" w:rsidRDefault="00DB06B9">
      <w:pPr>
        <w:pStyle w:val="a4"/>
        <w:numPr>
          <w:ilvl w:val="2"/>
          <w:numId w:val="11"/>
        </w:numPr>
        <w:tabs>
          <w:tab w:val="left" w:pos="1685"/>
        </w:tabs>
        <w:ind w:left="640" w:right="852" w:firstLine="709"/>
        <w:rPr>
          <w:sz w:val="26"/>
          <w:szCs w:val="26"/>
        </w:rPr>
      </w:pPr>
      <w:r>
        <w:rPr>
          <w:sz w:val="26"/>
        </w:rPr>
        <w:t xml:space="preserve">«Платные образовательные услуги» – </w:t>
      </w:r>
      <w:r>
        <w:rPr>
          <w:sz w:val="28"/>
        </w:rPr>
        <w:t xml:space="preserve">образовательная деятельность </w:t>
      </w:r>
      <w:r w:rsidRPr="00C659CD">
        <w:rPr>
          <w:sz w:val="26"/>
          <w:szCs w:val="26"/>
        </w:rPr>
        <w:t>Исполнителя за счет Заказчика по договорам об оказании платных образовательных услуг</w:t>
      </w:r>
      <w:r w:rsidRPr="00C659CD">
        <w:rPr>
          <w:spacing w:val="40"/>
          <w:sz w:val="26"/>
          <w:szCs w:val="26"/>
        </w:rPr>
        <w:t xml:space="preserve"> </w:t>
      </w:r>
      <w:r w:rsidRPr="00C659CD">
        <w:rPr>
          <w:sz w:val="26"/>
          <w:szCs w:val="26"/>
        </w:rPr>
        <w:t>(далее – договор).</w:t>
      </w:r>
    </w:p>
    <w:p w:rsidR="00546F2D" w:rsidRDefault="00546F2D">
      <w:pPr>
        <w:pStyle w:val="a4"/>
        <w:rPr>
          <w:sz w:val="28"/>
        </w:rPr>
        <w:sectPr w:rsidR="00546F2D">
          <w:type w:val="continuous"/>
          <w:pgSz w:w="11910" w:h="16840"/>
          <w:pgMar w:top="100" w:right="0" w:bottom="280" w:left="566" w:header="720" w:footer="720" w:gutter="0"/>
          <w:cols w:space="720"/>
        </w:sectPr>
      </w:pPr>
    </w:p>
    <w:p w:rsidR="00546F2D" w:rsidRDefault="00DB06B9">
      <w:pPr>
        <w:pStyle w:val="a4"/>
        <w:numPr>
          <w:ilvl w:val="1"/>
          <w:numId w:val="11"/>
        </w:numPr>
        <w:tabs>
          <w:tab w:val="left" w:pos="1735"/>
        </w:tabs>
        <w:spacing w:before="77"/>
        <w:ind w:left="640" w:firstLine="709"/>
        <w:jc w:val="both"/>
        <w:rPr>
          <w:sz w:val="26"/>
        </w:rPr>
      </w:pPr>
      <w:r>
        <w:rPr>
          <w:sz w:val="26"/>
        </w:rPr>
        <w:lastRenderedPageBreak/>
        <w:t>Положение рассматри</w:t>
      </w:r>
      <w:r w:rsidR="00C659CD">
        <w:rPr>
          <w:sz w:val="26"/>
        </w:rPr>
        <w:t xml:space="preserve">вается на Совете Учреждения </w:t>
      </w:r>
      <w:r w:rsidR="00C659CD">
        <w:rPr>
          <w:sz w:val="26"/>
          <w:szCs w:val="26"/>
        </w:rPr>
        <w:t xml:space="preserve">МБОУ </w:t>
      </w:r>
      <w:r w:rsidR="00C659CD" w:rsidRPr="00CD529D">
        <w:rPr>
          <w:sz w:val="26"/>
          <w:szCs w:val="26"/>
        </w:rPr>
        <w:t>"Подсинская</w:t>
      </w:r>
      <w:r w:rsidR="00C659CD">
        <w:rPr>
          <w:sz w:val="26"/>
          <w:szCs w:val="26"/>
        </w:rPr>
        <w:t xml:space="preserve"> СШ"</w:t>
      </w:r>
      <w:r w:rsidR="00C659CD" w:rsidRPr="00003AC1">
        <w:rPr>
          <w:sz w:val="26"/>
          <w:szCs w:val="26"/>
        </w:rPr>
        <w:t xml:space="preserve"> </w:t>
      </w:r>
      <w:r>
        <w:rPr>
          <w:sz w:val="26"/>
        </w:rPr>
        <w:t xml:space="preserve"> и утверждается приказом директора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МБОУ </w:t>
      </w:r>
      <w:r w:rsidR="00C659CD" w:rsidRPr="00CD529D">
        <w:rPr>
          <w:sz w:val="26"/>
          <w:szCs w:val="26"/>
        </w:rPr>
        <w:t>"Подсинская</w:t>
      </w:r>
      <w:r w:rsidR="00C659CD">
        <w:rPr>
          <w:sz w:val="26"/>
          <w:szCs w:val="26"/>
        </w:rPr>
        <w:t xml:space="preserve"> СШ"</w:t>
      </w:r>
      <w:r w:rsidR="00C659CD" w:rsidRPr="00CD529D">
        <w:rPr>
          <w:sz w:val="26"/>
          <w:szCs w:val="26"/>
        </w:rPr>
        <w:t>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761"/>
        </w:tabs>
        <w:ind w:left="640" w:right="857" w:firstLine="735"/>
        <w:jc w:val="both"/>
        <w:rPr>
          <w:sz w:val="26"/>
        </w:rPr>
      </w:pPr>
      <w:r>
        <w:rPr>
          <w:sz w:val="26"/>
        </w:rPr>
        <w:t>Срок действия Положения неограничен. Положение действует до внесения изменений и дополнений.</w:t>
      </w:r>
    </w:p>
    <w:p w:rsidR="00546F2D" w:rsidRDefault="00DB06B9">
      <w:pPr>
        <w:pStyle w:val="1"/>
        <w:numPr>
          <w:ilvl w:val="0"/>
          <w:numId w:val="11"/>
        </w:numPr>
        <w:tabs>
          <w:tab w:val="left" w:pos="259"/>
        </w:tabs>
        <w:spacing w:before="268"/>
        <w:ind w:left="259" w:right="210"/>
        <w:jc w:val="center"/>
      </w:pPr>
      <w:r>
        <w:t>Условия</w:t>
      </w:r>
      <w:r>
        <w:rPr>
          <w:spacing w:val="-5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услуг</w:t>
      </w:r>
    </w:p>
    <w:p w:rsidR="00546F2D" w:rsidRDefault="00546F2D">
      <w:pPr>
        <w:pStyle w:val="a3"/>
        <w:rPr>
          <w:b/>
        </w:rPr>
      </w:pPr>
    </w:p>
    <w:p w:rsidR="00546F2D" w:rsidRDefault="00DB06B9">
      <w:pPr>
        <w:pStyle w:val="a4"/>
        <w:numPr>
          <w:ilvl w:val="1"/>
          <w:numId w:val="11"/>
        </w:numPr>
        <w:tabs>
          <w:tab w:val="left" w:pos="1735"/>
        </w:tabs>
        <w:ind w:left="640" w:right="856" w:firstLine="709"/>
        <w:jc w:val="both"/>
        <w:rPr>
          <w:sz w:val="26"/>
        </w:rPr>
      </w:pPr>
      <w:r>
        <w:rPr>
          <w:sz w:val="26"/>
        </w:rPr>
        <w:t>Исполнитель</w:t>
      </w:r>
      <w:r>
        <w:rPr>
          <w:spacing w:val="-17"/>
          <w:sz w:val="26"/>
        </w:rPr>
        <w:t xml:space="preserve"> </w:t>
      </w:r>
      <w:r>
        <w:rPr>
          <w:sz w:val="26"/>
        </w:rPr>
        <w:t>оказывает</w:t>
      </w:r>
      <w:r>
        <w:rPr>
          <w:spacing w:val="-16"/>
          <w:sz w:val="26"/>
        </w:rPr>
        <w:t xml:space="preserve"> </w:t>
      </w:r>
      <w:r>
        <w:rPr>
          <w:sz w:val="26"/>
        </w:rPr>
        <w:t>платные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16"/>
          <w:sz w:val="26"/>
        </w:rPr>
        <w:t xml:space="preserve"> </w:t>
      </w:r>
      <w:r>
        <w:rPr>
          <w:sz w:val="26"/>
        </w:rPr>
        <w:t>услуги,</w:t>
      </w:r>
      <w:r>
        <w:rPr>
          <w:spacing w:val="-17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предусмотренные муниципальным заданием по направлениям и видам образовательной деятельности и подвидам</w:t>
      </w:r>
      <w:r>
        <w:rPr>
          <w:spacing w:val="-15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15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15"/>
          <w:sz w:val="26"/>
        </w:rPr>
        <w:t xml:space="preserve"> </w:t>
      </w:r>
      <w:r>
        <w:rPr>
          <w:sz w:val="26"/>
        </w:rPr>
        <w:t>Уставом,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z w:val="26"/>
        </w:rPr>
        <w:t>одинаковых</w:t>
      </w:r>
      <w:r>
        <w:rPr>
          <w:spacing w:val="-15"/>
          <w:sz w:val="26"/>
        </w:rPr>
        <w:t xml:space="preserve"> </w:t>
      </w:r>
      <w:r>
        <w:rPr>
          <w:sz w:val="26"/>
        </w:rPr>
        <w:t>при оказании одних и тех же услуг условиях.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06"/>
        </w:tabs>
        <w:ind w:left="640" w:right="854" w:firstLine="709"/>
        <w:jc w:val="both"/>
        <w:rPr>
          <w:sz w:val="26"/>
        </w:rPr>
      </w:pPr>
      <w:r>
        <w:rPr>
          <w:sz w:val="26"/>
        </w:rPr>
        <w:t>Платные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2"/>
          <w:sz w:val="26"/>
        </w:rPr>
        <w:t xml:space="preserve"> </w:t>
      </w:r>
      <w:r>
        <w:rPr>
          <w:sz w:val="26"/>
        </w:rPr>
        <w:t>оказываются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счет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Заказчика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 могут</w:t>
      </w:r>
      <w:r>
        <w:rPr>
          <w:spacing w:val="-13"/>
          <w:sz w:val="26"/>
        </w:rPr>
        <w:t xml:space="preserve"> </w:t>
      </w:r>
      <w:r>
        <w:rPr>
          <w:sz w:val="26"/>
        </w:rPr>
        <w:t>быть</w:t>
      </w:r>
      <w:r>
        <w:rPr>
          <w:spacing w:val="-13"/>
          <w:sz w:val="26"/>
        </w:rPr>
        <w:t xml:space="preserve"> </w:t>
      </w:r>
      <w:r>
        <w:rPr>
          <w:sz w:val="26"/>
        </w:rPr>
        <w:t>оказаны</w:t>
      </w:r>
      <w:r>
        <w:rPr>
          <w:spacing w:val="-13"/>
          <w:sz w:val="26"/>
        </w:rPr>
        <w:t xml:space="preserve"> </w:t>
      </w:r>
      <w:r>
        <w:rPr>
          <w:sz w:val="26"/>
        </w:rPr>
        <w:t>взамен</w:t>
      </w:r>
      <w:r>
        <w:rPr>
          <w:spacing w:val="-13"/>
          <w:sz w:val="26"/>
        </w:rPr>
        <w:t xml:space="preserve"> </w:t>
      </w:r>
      <w:r>
        <w:rPr>
          <w:sz w:val="26"/>
        </w:rPr>
        <w:t>или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3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13"/>
          <w:sz w:val="26"/>
        </w:rPr>
        <w:t xml:space="preserve"> </w:t>
      </w:r>
      <w:r>
        <w:rPr>
          <w:sz w:val="26"/>
        </w:rPr>
        <w:t>финансируемой за счет средств бюджета.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92"/>
        </w:tabs>
        <w:ind w:left="640" w:right="854" w:firstLine="709"/>
        <w:jc w:val="both"/>
        <w:rPr>
          <w:sz w:val="26"/>
        </w:rPr>
      </w:pPr>
      <w:r>
        <w:rPr>
          <w:sz w:val="26"/>
        </w:rPr>
        <w:t>Исполнитель самостоятельно определяет возможность оказания платных образовательных услуг в зависимости от кадрового потенциала, финансового обеспечения оказания платных образовательных услуг, наличия материально- технической базы и иных возможностей Исполнителя.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2021"/>
        </w:tabs>
        <w:ind w:left="640" w:firstLine="709"/>
        <w:jc w:val="both"/>
        <w:rPr>
          <w:sz w:val="26"/>
        </w:rPr>
      </w:pPr>
      <w:r>
        <w:rPr>
          <w:sz w:val="26"/>
        </w:rPr>
        <w:t xml:space="preserve">Перечень платных образовательных услуг утверждается приказом Исполнителя в соответствии с имеющимися условиями и с учетом запросов и </w:t>
      </w:r>
      <w:r>
        <w:rPr>
          <w:spacing w:val="-2"/>
          <w:sz w:val="26"/>
        </w:rPr>
        <w:t>потребностей.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51"/>
        </w:tabs>
        <w:ind w:left="640" w:right="851" w:firstLine="709"/>
        <w:jc w:val="both"/>
        <w:rPr>
          <w:sz w:val="26"/>
        </w:rPr>
      </w:pPr>
      <w:r>
        <w:rPr>
          <w:sz w:val="26"/>
        </w:rPr>
        <w:t xml:space="preserve">Содержание образования в рамках оказываемых платных образовательных услуг определяется в </w:t>
      </w:r>
      <w:r>
        <w:rPr>
          <w:color w:val="444444"/>
          <w:sz w:val="26"/>
        </w:rPr>
        <w:t>образовательных программах</w:t>
      </w:r>
      <w:r>
        <w:rPr>
          <w:sz w:val="26"/>
        </w:rPr>
        <w:t xml:space="preserve">, утверждаемых Исполнителем самостоятельно. Исполнитель вправе разрабатывать и утверждать дополнительные </w:t>
      </w:r>
      <w:proofErr w:type="spellStart"/>
      <w:r>
        <w:rPr>
          <w:color w:val="444444"/>
          <w:sz w:val="26"/>
        </w:rPr>
        <w:t>общеобразвивающие</w:t>
      </w:r>
      <w:proofErr w:type="spellEnd"/>
      <w:r>
        <w:rPr>
          <w:color w:val="444444"/>
          <w:sz w:val="26"/>
        </w:rPr>
        <w:t xml:space="preserve"> программы</w:t>
      </w:r>
      <w:r>
        <w:rPr>
          <w:sz w:val="26"/>
        </w:rPr>
        <w:t>. Образовательная деятельность при оказании платных образовательных</w:t>
      </w:r>
      <w:r>
        <w:rPr>
          <w:spacing w:val="-17"/>
          <w:sz w:val="26"/>
        </w:rPr>
        <w:t xml:space="preserve"> </w:t>
      </w:r>
      <w:r>
        <w:rPr>
          <w:sz w:val="26"/>
        </w:rPr>
        <w:t>услуг</w:t>
      </w:r>
      <w:r>
        <w:rPr>
          <w:spacing w:val="-16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16"/>
          <w:sz w:val="26"/>
        </w:rPr>
        <w:t xml:space="preserve"> </w:t>
      </w:r>
      <w:r>
        <w:rPr>
          <w:sz w:val="26"/>
        </w:rPr>
        <w:t>быть</w:t>
      </w:r>
      <w:r>
        <w:rPr>
          <w:spacing w:val="-16"/>
          <w:sz w:val="26"/>
        </w:rPr>
        <w:t xml:space="preserve"> </w:t>
      </w:r>
      <w:r>
        <w:rPr>
          <w:sz w:val="26"/>
        </w:rPr>
        <w:t>направлена</w:t>
      </w:r>
      <w:r>
        <w:rPr>
          <w:spacing w:val="-17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7"/>
          <w:sz w:val="26"/>
        </w:rPr>
        <w:t xml:space="preserve"> </w:t>
      </w:r>
      <w:r>
        <w:rPr>
          <w:sz w:val="26"/>
        </w:rPr>
        <w:t>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57"/>
        </w:tabs>
        <w:ind w:left="640" w:right="854" w:firstLine="709"/>
        <w:jc w:val="both"/>
        <w:rPr>
          <w:sz w:val="26"/>
        </w:rPr>
      </w:pPr>
      <w:r>
        <w:rPr>
          <w:sz w:val="26"/>
        </w:rPr>
        <w:t>Отказ Заказчика от предлагаемых ему платных образовательных услуг не может</w:t>
      </w:r>
      <w:r>
        <w:rPr>
          <w:spacing w:val="-12"/>
          <w:sz w:val="26"/>
        </w:rPr>
        <w:t xml:space="preserve"> </w:t>
      </w:r>
      <w:r>
        <w:rPr>
          <w:sz w:val="26"/>
        </w:rPr>
        <w:t>быть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причиной</w:t>
      </w:r>
      <w:r>
        <w:rPr>
          <w:spacing w:val="-12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объема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2"/>
          <w:sz w:val="26"/>
        </w:rPr>
        <w:t xml:space="preserve"> </w:t>
      </w:r>
      <w:r>
        <w:rPr>
          <w:sz w:val="26"/>
        </w:rPr>
        <w:t>уже</w:t>
      </w:r>
      <w:r>
        <w:rPr>
          <w:spacing w:val="-12"/>
          <w:sz w:val="26"/>
        </w:rPr>
        <w:t xml:space="preserve"> </w:t>
      </w:r>
      <w:r>
        <w:rPr>
          <w:sz w:val="26"/>
        </w:rPr>
        <w:t>предоставляемых</w:t>
      </w:r>
      <w:r>
        <w:rPr>
          <w:spacing w:val="-12"/>
          <w:sz w:val="26"/>
        </w:rPr>
        <w:t xml:space="preserve"> </w:t>
      </w:r>
      <w:r>
        <w:rPr>
          <w:sz w:val="26"/>
        </w:rPr>
        <w:t>Исполнителем образовательных услуг.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735"/>
        </w:tabs>
        <w:ind w:left="640" w:right="856" w:firstLine="709"/>
        <w:jc w:val="both"/>
        <w:rPr>
          <w:sz w:val="26"/>
        </w:rPr>
      </w:pPr>
      <w:r>
        <w:rPr>
          <w:sz w:val="26"/>
        </w:rPr>
        <w:t>Основанием для оказания платных образовательных услуг является заключенный между Заказчиком и Исполнителем договор (Приложение 1).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25"/>
        </w:tabs>
        <w:ind w:left="640" w:right="856" w:firstLine="709"/>
        <w:jc w:val="both"/>
        <w:rPr>
          <w:sz w:val="26"/>
        </w:rPr>
      </w:pPr>
      <w:r>
        <w:rPr>
          <w:sz w:val="26"/>
        </w:rPr>
        <w:t xml:space="preserve">Доход от оказания платных образовательных услуг и приобретенное за счет этих доходов имущество поступают в самостоятельное распоряжение Исполнителя и используются в порядке и на условиях, установленных локальным нормативным актом </w:t>
      </w:r>
      <w:r>
        <w:rPr>
          <w:spacing w:val="-2"/>
          <w:sz w:val="26"/>
        </w:rPr>
        <w:t>Исполнителя.</w:t>
      </w:r>
    </w:p>
    <w:p w:rsidR="00546F2D" w:rsidRDefault="00546F2D">
      <w:pPr>
        <w:pStyle w:val="a3"/>
      </w:pPr>
    </w:p>
    <w:p w:rsidR="00546F2D" w:rsidRDefault="00DB06B9">
      <w:pPr>
        <w:pStyle w:val="1"/>
        <w:numPr>
          <w:ilvl w:val="0"/>
          <w:numId w:val="11"/>
        </w:numPr>
        <w:tabs>
          <w:tab w:val="left" w:pos="3093"/>
        </w:tabs>
        <w:ind w:left="3093"/>
        <w:jc w:val="left"/>
      </w:pPr>
      <w:r>
        <w:t>Стоимость</w:t>
      </w:r>
      <w:r>
        <w:rPr>
          <w:spacing w:val="-6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услуг</w:t>
      </w:r>
    </w:p>
    <w:p w:rsidR="00546F2D" w:rsidRDefault="00546F2D">
      <w:pPr>
        <w:pStyle w:val="a3"/>
        <w:rPr>
          <w:b/>
        </w:rPr>
      </w:pPr>
    </w:p>
    <w:p w:rsidR="00546F2D" w:rsidRDefault="00DB06B9">
      <w:pPr>
        <w:pStyle w:val="a4"/>
        <w:numPr>
          <w:ilvl w:val="1"/>
          <w:numId w:val="11"/>
        </w:numPr>
        <w:tabs>
          <w:tab w:val="left" w:pos="1872"/>
        </w:tabs>
        <w:ind w:left="640" w:right="854" w:firstLine="708"/>
        <w:jc w:val="both"/>
        <w:rPr>
          <w:sz w:val="26"/>
        </w:rPr>
      </w:pPr>
      <w:r>
        <w:rPr>
          <w:sz w:val="26"/>
        </w:rPr>
        <w:t>Методику расчета стоимости платных образовательных услуг определяет Исполнитель в соответствии с локальным актом учредителя. Стоимость платных образовательных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услуг</w:t>
      </w:r>
      <w:r>
        <w:rPr>
          <w:spacing w:val="-16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себя</w:t>
      </w:r>
      <w:r>
        <w:rPr>
          <w:spacing w:val="-16"/>
          <w:sz w:val="26"/>
        </w:rPr>
        <w:t xml:space="preserve"> </w:t>
      </w:r>
      <w:r>
        <w:rPr>
          <w:sz w:val="26"/>
        </w:rPr>
        <w:t>все</w:t>
      </w:r>
      <w:r>
        <w:rPr>
          <w:spacing w:val="-16"/>
          <w:sz w:val="26"/>
        </w:rPr>
        <w:t xml:space="preserve"> </w:t>
      </w:r>
      <w:r>
        <w:rPr>
          <w:sz w:val="26"/>
        </w:rPr>
        <w:t>издержки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Исполнителя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-16"/>
          <w:sz w:val="26"/>
        </w:rPr>
        <w:t xml:space="preserve"> </w:t>
      </w:r>
      <w:r>
        <w:rPr>
          <w:sz w:val="26"/>
        </w:rPr>
        <w:t>платных образовательных услуг, включая стоимость учебников, учебных пособий, учебно- методических материалов и средств обучения и воспитания и т. п.</w:t>
      </w:r>
    </w:p>
    <w:p w:rsidR="00546F2D" w:rsidRDefault="00546F2D">
      <w:pPr>
        <w:pStyle w:val="a4"/>
        <w:rPr>
          <w:sz w:val="26"/>
        </w:rPr>
        <w:sectPr w:rsidR="00546F2D">
          <w:pgSz w:w="11910" w:h="16840"/>
          <w:pgMar w:top="1040" w:right="0" w:bottom="280" w:left="566" w:header="720" w:footer="720" w:gutter="0"/>
          <w:cols w:space="720"/>
        </w:sectPr>
      </w:pPr>
    </w:p>
    <w:p w:rsidR="00546F2D" w:rsidRDefault="00DB06B9">
      <w:pPr>
        <w:pStyle w:val="a4"/>
        <w:numPr>
          <w:ilvl w:val="1"/>
          <w:numId w:val="11"/>
        </w:numPr>
        <w:tabs>
          <w:tab w:val="left" w:pos="1983"/>
        </w:tabs>
        <w:spacing w:before="77"/>
        <w:ind w:left="640" w:firstLine="708"/>
        <w:jc w:val="both"/>
        <w:rPr>
          <w:sz w:val="26"/>
        </w:rPr>
      </w:pPr>
      <w:r>
        <w:rPr>
          <w:sz w:val="26"/>
        </w:rPr>
        <w:lastRenderedPageBreak/>
        <w:t>Стоимость платных образовательных услуг определяется с учетом возмещения затрат на реализацию соответствующей образовательной программы на основании проведенных маркетинговых исследований и утверждается в российских рублях приказом Исполнителя.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00"/>
        </w:tabs>
        <w:ind w:left="640" w:right="853" w:firstLine="708"/>
        <w:jc w:val="both"/>
        <w:rPr>
          <w:sz w:val="26"/>
        </w:rPr>
      </w:pPr>
      <w:r>
        <w:rPr>
          <w:sz w:val="26"/>
        </w:rPr>
        <w:t>Стоимость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платных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-10"/>
          <w:sz w:val="26"/>
        </w:rPr>
        <w:t xml:space="preserve"> </w:t>
      </w:r>
      <w:r>
        <w:rPr>
          <w:sz w:val="26"/>
        </w:rPr>
        <w:t>утвержденная</w:t>
      </w:r>
      <w:r>
        <w:rPr>
          <w:spacing w:val="-10"/>
          <w:sz w:val="26"/>
        </w:rPr>
        <w:t xml:space="preserve"> </w:t>
      </w:r>
      <w:r>
        <w:rPr>
          <w:sz w:val="26"/>
        </w:rPr>
        <w:t>распорядительным актом Исполнителя, может быть изменена как в сторону увеличения, так и в сторону уменьшения с учетом анализа обоснованности затрат, но не чаще чем один раз в год.</w:t>
      </w:r>
    </w:p>
    <w:p w:rsidR="00546F2D" w:rsidRDefault="00DB06B9">
      <w:pPr>
        <w:pStyle w:val="a3"/>
        <w:ind w:left="640" w:right="856" w:firstLine="708"/>
        <w:jc w:val="both"/>
      </w:pPr>
      <w:r>
        <w:t>Изменение стоимости платных образовательных услуг не влияет на стоимость платных образовательных услуг, согласованных Заказчиком и Исполнителем в уже заключенных договорах.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54"/>
        </w:tabs>
        <w:ind w:left="640" w:right="853" w:firstLine="708"/>
        <w:jc w:val="both"/>
        <w:rPr>
          <w:sz w:val="26"/>
        </w:rPr>
      </w:pPr>
      <w:r>
        <w:rPr>
          <w:sz w:val="26"/>
        </w:rPr>
        <w:t xml:space="preserve">Стоимость заключенных договоров может быть увеличена лишь с учетом уровня инфляции в порядке, предусмотренном законодательством Российской </w:t>
      </w:r>
      <w:r>
        <w:rPr>
          <w:spacing w:val="-2"/>
          <w:sz w:val="26"/>
        </w:rPr>
        <w:t>Федерации.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788"/>
        </w:tabs>
        <w:ind w:left="640" w:right="854" w:firstLine="708"/>
        <w:jc w:val="both"/>
        <w:rPr>
          <w:sz w:val="26"/>
        </w:rPr>
      </w:pPr>
      <w:r>
        <w:rPr>
          <w:sz w:val="26"/>
        </w:rPr>
        <w:t>Стоимость</w:t>
      </w:r>
      <w:r>
        <w:rPr>
          <w:spacing w:val="-17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-16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6"/>
          <w:sz w:val="26"/>
        </w:rPr>
        <w:t xml:space="preserve"> </w:t>
      </w:r>
      <w:r>
        <w:rPr>
          <w:sz w:val="26"/>
        </w:rPr>
        <w:t>быть</w:t>
      </w:r>
      <w:r>
        <w:rPr>
          <w:spacing w:val="-16"/>
          <w:sz w:val="26"/>
        </w:rPr>
        <w:t xml:space="preserve"> </w:t>
      </w:r>
      <w:r>
        <w:rPr>
          <w:sz w:val="26"/>
        </w:rPr>
        <w:t>уменьшена</w:t>
      </w:r>
      <w:r>
        <w:rPr>
          <w:spacing w:val="-17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16"/>
          <w:sz w:val="26"/>
        </w:rPr>
        <w:t xml:space="preserve"> </w:t>
      </w:r>
      <w:r>
        <w:rPr>
          <w:sz w:val="26"/>
        </w:rPr>
        <w:t>покрытия</w:t>
      </w:r>
      <w:r>
        <w:rPr>
          <w:spacing w:val="-16"/>
          <w:sz w:val="26"/>
        </w:rPr>
        <w:t xml:space="preserve"> </w:t>
      </w:r>
      <w:r>
        <w:rPr>
          <w:sz w:val="26"/>
        </w:rPr>
        <w:t>недостающей стоимости платных образовательных услуг за счет средств от приносящей доход деятельности Исполнителя, безвозмездных поступлений граждан и (или) юридических лиц (пожертвований, грантов), целевых взносов и иных источников формирования имущества, предусмотренных уставом Исполнителя.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37"/>
        </w:tabs>
        <w:ind w:left="640" w:right="856" w:firstLine="708"/>
        <w:jc w:val="both"/>
        <w:rPr>
          <w:sz w:val="26"/>
        </w:rPr>
      </w:pPr>
      <w:r>
        <w:rPr>
          <w:sz w:val="26"/>
        </w:rPr>
        <w:t>Основания и порядок снижения стоимости платных образовательных услуг определяются локальным нормативным актом Исполнителя.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88"/>
        </w:tabs>
        <w:ind w:left="640" w:firstLine="708"/>
        <w:jc w:val="both"/>
        <w:rPr>
          <w:sz w:val="26"/>
        </w:rPr>
      </w:pPr>
      <w:r>
        <w:rPr>
          <w:sz w:val="26"/>
        </w:rPr>
        <w:t xml:space="preserve">Порядок и сроки оплаты платных образовательных услуг определяются </w:t>
      </w:r>
      <w:r>
        <w:rPr>
          <w:spacing w:val="-2"/>
          <w:sz w:val="26"/>
        </w:rPr>
        <w:t>договором.</w:t>
      </w:r>
    </w:p>
    <w:p w:rsidR="00546F2D" w:rsidRDefault="00546F2D">
      <w:pPr>
        <w:pStyle w:val="a3"/>
      </w:pPr>
    </w:p>
    <w:p w:rsidR="00546F2D" w:rsidRDefault="00DB06B9">
      <w:pPr>
        <w:pStyle w:val="1"/>
        <w:numPr>
          <w:ilvl w:val="0"/>
          <w:numId w:val="11"/>
        </w:numPr>
        <w:tabs>
          <w:tab w:val="left" w:pos="4272"/>
        </w:tabs>
        <w:ind w:left="4272"/>
        <w:jc w:val="left"/>
      </w:pPr>
      <w:r>
        <w:t>Информация</w:t>
      </w:r>
      <w:r>
        <w:rPr>
          <w:spacing w:val="-1"/>
        </w:rPr>
        <w:t xml:space="preserve"> </w:t>
      </w:r>
      <w:r>
        <w:t xml:space="preserve">об </w:t>
      </w:r>
      <w:r>
        <w:rPr>
          <w:spacing w:val="-2"/>
        </w:rPr>
        <w:t>услугах</w:t>
      </w:r>
    </w:p>
    <w:p w:rsidR="00546F2D" w:rsidRDefault="00546F2D">
      <w:pPr>
        <w:pStyle w:val="a3"/>
        <w:rPr>
          <w:b/>
        </w:rPr>
      </w:pPr>
    </w:p>
    <w:p w:rsidR="00546F2D" w:rsidRDefault="00DB06B9">
      <w:pPr>
        <w:pStyle w:val="a4"/>
        <w:numPr>
          <w:ilvl w:val="1"/>
          <w:numId w:val="11"/>
        </w:numPr>
        <w:tabs>
          <w:tab w:val="left" w:pos="2062"/>
        </w:tabs>
        <w:ind w:left="640" w:right="854" w:firstLine="708"/>
        <w:jc w:val="both"/>
        <w:rPr>
          <w:sz w:val="26"/>
        </w:rPr>
      </w:pPr>
      <w:r>
        <w:rPr>
          <w:sz w:val="26"/>
        </w:rPr>
        <w:t xml:space="preserve">Информация о платных образовательных услугах, оказываемых Исполнителем, а также иная информация, предусмотренная законодательством Российской Федерации об образовании, размещается на официальном сайте Исполнителя в сети "Интернет" по адресу </w:t>
      </w:r>
      <w:hyperlink r:id="rId5" w:tgtFrame="_blank" w:history="1">
        <w:r w:rsidR="00C659CD" w:rsidRPr="00C659CD">
          <w:rPr>
            <w:rStyle w:val="a5"/>
            <w:rFonts w:ascii="Helvetica" w:hAnsi="Helvetica" w:cs="Helvetica"/>
            <w:color w:val="0070C0"/>
            <w:spacing w:val="-9"/>
            <w:sz w:val="21"/>
            <w:szCs w:val="21"/>
            <w:bdr w:val="none" w:sz="0" w:space="0" w:color="auto" w:frame="1"/>
            <w:shd w:val="clear" w:color="auto" w:fill="FFFFFF"/>
          </w:rPr>
          <w:t>podsinee.khakasiyaschool.ru</w:t>
        </w:r>
      </w:hyperlink>
      <w:r w:rsidR="00C659CD">
        <w:t xml:space="preserve"> </w:t>
      </w:r>
      <w:r>
        <w:rPr>
          <w:sz w:val="26"/>
        </w:rPr>
        <w:t>на информационных стендах в местах осуществления образовательной деятельности.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58"/>
        </w:tabs>
        <w:ind w:left="640" w:firstLine="708"/>
        <w:jc w:val="both"/>
        <w:rPr>
          <w:sz w:val="26"/>
        </w:rPr>
      </w:pPr>
      <w:r>
        <w:rPr>
          <w:sz w:val="26"/>
        </w:rPr>
        <w:t>Ответственность за актуальность и достоверность информации о платных образовательных услугах несет лицо, назначенное руководителем Исполнителя.</w:t>
      </w:r>
    </w:p>
    <w:p w:rsidR="00546F2D" w:rsidRDefault="00546F2D">
      <w:pPr>
        <w:pStyle w:val="a3"/>
      </w:pPr>
    </w:p>
    <w:p w:rsidR="00546F2D" w:rsidRDefault="00546F2D">
      <w:pPr>
        <w:pStyle w:val="a3"/>
      </w:pPr>
    </w:p>
    <w:p w:rsidR="00546F2D" w:rsidRDefault="00DB06B9">
      <w:pPr>
        <w:pStyle w:val="1"/>
        <w:numPr>
          <w:ilvl w:val="0"/>
          <w:numId w:val="11"/>
        </w:numPr>
        <w:tabs>
          <w:tab w:val="left" w:pos="3802"/>
        </w:tabs>
        <w:ind w:left="3802"/>
        <w:jc w:val="left"/>
      </w:pPr>
      <w:r>
        <w:t>Порядок</w:t>
      </w:r>
      <w:r>
        <w:rPr>
          <w:spacing w:val="-4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rPr>
          <w:spacing w:val="-2"/>
        </w:rPr>
        <w:t>договоров</w:t>
      </w:r>
    </w:p>
    <w:p w:rsidR="00546F2D" w:rsidRDefault="00546F2D">
      <w:pPr>
        <w:pStyle w:val="a3"/>
        <w:rPr>
          <w:b/>
        </w:rPr>
      </w:pPr>
    </w:p>
    <w:p w:rsidR="00546F2D" w:rsidRDefault="00DB06B9">
      <w:pPr>
        <w:pStyle w:val="a4"/>
        <w:numPr>
          <w:ilvl w:val="1"/>
          <w:numId w:val="11"/>
        </w:numPr>
        <w:tabs>
          <w:tab w:val="left" w:pos="1862"/>
        </w:tabs>
        <w:ind w:left="640" w:right="853" w:firstLine="708"/>
        <w:jc w:val="both"/>
        <w:rPr>
          <w:sz w:val="26"/>
        </w:rPr>
      </w:pPr>
      <w:r>
        <w:rPr>
          <w:sz w:val="26"/>
        </w:rPr>
        <w:t>Договор заключается в простой письменной форме и содержит сведения, предусмотренные законодательством Российской Федерации об образовании.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253"/>
        </w:tabs>
        <w:ind w:left="640" w:firstLine="0"/>
        <w:jc w:val="both"/>
        <w:rPr>
          <w:sz w:val="26"/>
        </w:rPr>
      </w:pPr>
      <w:r>
        <w:rPr>
          <w:sz w:val="26"/>
        </w:rPr>
        <w:t>Договор может быть заключен только с совершеннолетним лицом либо лицом, достигшим 14-летнего возраста и объявленным полностью дееспособным в порядке, предусмотренном законодательством Российской Федерации.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71"/>
        </w:tabs>
        <w:ind w:left="640" w:right="854" w:firstLine="708"/>
        <w:jc w:val="both"/>
        <w:rPr>
          <w:sz w:val="26"/>
        </w:rPr>
      </w:pPr>
      <w:r>
        <w:rPr>
          <w:sz w:val="26"/>
        </w:rPr>
        <w:t xml:space="preserve">Для заключения договора с Заказчиком – физическим лицом, последний предоставляет документ, удостоверяющий личность и иные документы, предусмотренные локальным нормативным актом Исполнителя для зачисления на обучение по дополнительным </w:t>
      </w:r>
      <w:r>
        <w:rPr>
          <w:color w:val="444444"/>
          <w:sz w:val="26"/>
        </w:rPr>
        <w:t>общеобразовательным программам.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50"/>
        </w:tabs>
        <w:ind w:left="640" w:firstLine="708"/>
        <w:jc w:val="both"/>
        <w:rPr>
          <w:sz w:val="26"/>
        </w:rPr>
      </w:pPr>
      <w:r>
        <w:rPr>
          <w:sz w:val="26"/>
        </w:rPr>
        <w:t xml:space="preserve">Для заключения договора с Заказчиком – юридическим лицом, последний </w:t>
      </w:r>
      <w:r>
        <w:rPr>
          <w:spacing w:val="-2"/>
          <w:sz w:val="26"/>
        </w:rPr>
        <w:t>предоставляет:</w:t>
      </w:r>
    </w:p>
    <w:p w:rsidR="00546F2D" w:rsidRDefault="00DB06B9">
      <w:pPr>
        <w:pStyle w:val="a4"/>
        <w:numPr>
          <w:ilvl w:val="2"/>
          <w:numId w:val="11"/>
        </w:numPr>
        <w:tabs>
          <w:tab w:val="left" w:pos="1565"/>
        </w:tabs>
        <w:ind w:left="1565" w:right="0" w:hanging="216"/>
        <w:rPr>
          <w:sz w:val="26"/>
        </w:rPr>
      </w:pPr>
      <w:r>
        <w:rPr>
          <w:sz w:val="26"/>
        </w:rPr>
        <w:t>заверенную</w:t>
      </w:r>
      <w:r>
        <w:rPr>
          <w:spacing w:val="-6"/>
          <w:sz w:val="26"/>
        </w:rPr>
        <w:t xml:space="preserve"> </w:t>
      </w:r>
      <w:r>
        <w:rPr>
          <w:sz w:val="26"/>
        </w:rPr>
        <w:t>копию</w:t>
      </w:r>
      <w:r>
        <w:rPr>
          <w:spacing w:val="-5"/>
          <w:sz w:val="26"/>
        </w:rPr>
        <w:t xml:space="preserve"> </w:t>
      </w:r>
      <w:r>
        <w:rPr>
          <w:sz w:val="26"/>
        </w:rPr>
        <w:t>учредительных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документов;</w:t>
      </w:r>
    </w:p>
    <w:p w:rsidR="00546F2D" w:rsidRDefault="00546F2D">
      <w:pPr>
        <w:pStyle w:val="a4"/>
        <w:rPr>
          <w:sz w:val="26"/>
        </w:rPr>
        <w:sectPr w:rsidR="00546F2D">
          <w:pgSz w:w="11910" w:h="16840"/>
          <w:pgMar w:top="1040" w:right="0" w:bottom="280" w:left="566" w:header="720" w:footer="720" w:gutter="0"/>
          <w:cols w:space="720"/>
        </w:sectPr>
      </w:pPr>
    </w:p>
    <w:p w:rsidR="00546F2D" w:rsidRDefault="00DB06B9">
      <w:pPr>
        <w:pStyle w:val="a4"/>
        <w:numPr>
          <w:ilvl w:val="0"/>
          <w:numId w:val="10"/>
        </w:numPr>
        <w:tabs>
          <w:tab w:val="left" w:pos="803"/>
        </w:tabs>
        <w:spacing w:before="77"/>
        <w:ind w:left="640" w:firstLine="0"/>
        <w:rPr>
          <w:sz w:val="26"/>
        </w:rPr>
      </w:pPr>
      <w:r>
        <w:rPr>
          <w:sz w:val="26"/>
        </w:rPr>
        <w:lastRenderedPageBreak/>
        <w:t>заверенную копию документа, подтверждающего полномочия лица, подписывающего договор от имени Заказчика;</w:t>
      </w:r>
    </w:p>
    <w:p w:rsidR="00546F2D" w:rsidRDefault="00DB06B9">
      <w:pPr>
        <w:pStyle w:val="a4"/>
        <w:numPr>
          <w:ilvl w:val="0"/>
          <w:numId w:val="10"/>
        </w:numPr>
        <w:tabs>
          <w:tab w:val="left" w:pos="909"/>
        </w:tabs>
        <w:ind w:left="640" w:right="857" w:firstLine="0"/>
        <w:rPr>
          <w:sz w:val="26"/>
        </w:rPr>
      </w:pPr>
      <w:r>
        <w:rPr>
          <w:sz w:val="26"/>
        </w:rPr>
        <w:t>документы, предусмотренные локальным нормативным актом исполнителя для зачисления на обучение по дополнительным образовательным программам.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948"/>
        </w:tabs>
        <w:ind w:left="640" w:firstLine="708"/>
        <w:jc w:val="both"/>
        <w:rPr>
          <w:sz w:val="26"/>
        </w:rPr>
      </w:pPr>
      <w:r>
        <w:rPr>
          <w:sz w:val="26"/>
        </w:rPr>
        <w:t>Факт ознакомления Заказчика с лицензией на право осуществления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</w:t>
      </w:r>
      <w:r>
        <w:rPr>
          <w:spacing w:val="-4"/>
          <w:sz w:val="26"/>
        </w:rPr>
        <w:t xml:space="preserve"> </w:t>
      </w: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4"/>
          <w:sz w:val="26"/>
        </w:rPr>
        <w:t xml:space="preserve"> </w:t>
      </w:r>
      <w:r>
        <w:rPr>
          <w:sz w:val="26"/>
        </w:rPr>
        <w:t>фиксируется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заявлении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на </w:t>
      </w:r>
      <w:r>
        <w:rPr>
          <w:spacing w:val="-2"/>
          <w:sz w:val="26"/>
        </w:rPr>
        <w:t>обучение.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80"/>
        </w:tabs>
        <w:ind w:left="640" w:right="853" w:firstLine="708"/>
        <w:jc w:val="both"/>
        <w:rPr>
          <w:sz w:val="26"/>
        </w:rPr>
      </w:pPr>
      <w:r>
        <w:rPr>
          <w:sz w:val="26"/>
        </w:rPr>
        <w:t>Договор заключается в двух идентичных экземплярах, один из которых находится у Исполнителя, другой – у Заказчика.</w:t>
      </w:r>
    </w:p>
    <w:p w:rsidR="00546F2D" w:rsidRDefault="00DB06B9">
      <w:pPr>
        <w:pStyle w:val="1"/>
        <w:numPr>
          <w:ilvl w:val="0"/>
          <w:numId w:val="11"/>
        </w:numPr>
        <w:tabs>
          <w:tab w:val="left" w:pos="1414"/>
          <w:tab w:val="left" w:pos="4903"/>
        </w:tabs>
        <w:spacing w:before="299"/>
        <w:ind w:left="4903" w:right="1368" w:hanging="3749"/>
        <w:jc w:val="left"/>
      </w:pPr>
      <w:r>
        <w:t>Основания</w:t>
      </w:r>
      <w:r>
        <w:rPr>
          <w:spacing w:val="-8"/>
        </w:rPr>
        <w:t xml:space="preserve"> </w:t>
      </w:r>
      <w:r>
        <w:t>возникновения,</w:t>
      </w:r>
      <w:r>
        <w:rPr>
          <w:spacing w:val="-8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 xml:space="preserve">образовательных </w:t>
      </w:r>
      <w:r>
        <w:rPr>
          <w:spacing w:val="-2"/>
        </w:rPr>
        <w:t>отношений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791"/>
        </w:tabs>
        <w:spacing w:before="299"/>
        <w:ind w:left="640" w:right="856" w:firstLine="708"/>
        <w:jc w:val="both"/>
        <w:rPr>
          <w:sz w:val="26"/>
        </w:rPr>
      </w:pPr>
      <w:r>
        <w:rPr>
          <w:sz w:val="26"/>
        </w:rPr>
        <w:t>Прием</w:t>
      </w:r>
      <w:r>
        <w:rPr>
          <w:spacing w:val="-17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платным</w:t>
      </w:r>
      <w:r>
        <w:rPr>
          <w:spacing w:val="-17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16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16"/>
          <w:sz w:val="26"/>
        </w:rPr>
        <w:t xml:space="preserve"> </w:t>
      </w:r>
      <w:r>
        <w:rPr>
          <w:sz w:val="26"/>
        </w:rPr>
        <w:t>осуществляется в течение учебного года при наличии свободных мест (Приложение 2).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81"/>
        </w:tabs>
        <w:ind w:left="640" w:right="850" w:firstLine="708"/>
        <w:jc w:val="both"/>
        <w:rPr>
          <w:sz w:val="26"/>
        </w:rPr>
      </w:pPr>
      <w:r>
        <w:rPr>
          <w:sz w:val="26"/>
        </w:rPr>
        <w:t>Основанием возникновения образовательных отношений является приказ Исполнителя о приеме Обучающегося на обучение по платным дополнительным образо</w:t>
      </w:r>
      <w:r>
        <w:rPr>
          <w:color w:val="444444"/>
          <w:sz w:val="26"/>
        </w:rPr>
        <w:t xml:space="preserve">вательным программам. </w:t>
      </w:r>
      <w:r>
        <w:rPr>
          <w:sz w:val="26"/>
        </w:rPr>
        <w:t>Исполнитель издает приказ о приеме Обучающегося на обучение по платным образовательным</w:t>
      </w:r>
      <w:r>
        <w:rPr>
          <w:spacing w:val="40"/>
          <w:sz w:val="26"/>
        </w:rPr>
        <w:t xml:space="preserve"> </w:t>
      </w:r>
      <w:r>
        <w:rPr>
          <w:color w:val="444444"/>
          <w:sz w:val="26"/>
        </w:rPr>
        <w:t xml:space="preserve">программам </w:t>
      </w:r>
      <w:r>
        <w:rPr>
          <w:sz w:val="26"/>
        </w:rPr>
        <w:t>на основании заключенного договора не позднее 3 (трех) рабочих дней после исполнения Заказчиком обязательств по оплате в соответствии с условиями договора.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926"/>
        </w:tabs>
        <w:ind w:left="640" w:firstLine="708"/>
        <w:jc w:val="both"/>
        <w:rPr>
          <w:sz w:val="26"/>
        </w:rPr>
      </w:pPr>
      <w:r>
        <w:rPr>
          <w:sz w:val="26"/>
        </w:rPr>
        <w:t>Образовательные отношения изменяются в случае изменения условий получения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4"/>
          <w:sz w:val="26"/>
        </w:rPr>
        <w:t xml:space="preserve"> </w:t>
      </w:r>
      <w:r>
        <w:rPr>
          <w:sz w:val="26"/>
        </w:rPr>
        <w:t>повлекли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собой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взаимных прав и обязанностей Заказчика, Исполнителя и Обучающегося.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963"/>
        </w:tabs>
        <w:ind w:left="640" w:right="854" w:firstLine="708"/>
        <w:jc w:val="both"/>
        <w:rPr>
          <w:sz w:val="26"/>
        </w:rPr>
      </w:pPr>
      <w:r>
        <w:rPr>
          <w:sz w:val="26"/>
        </w:rPr>
        <w:t>Основанием изменения образовательных отношений является приказ Исполнителя. Исполнитель издает приказ на основании внесения соответствующих изменений в заключенный договор не позднее 3 (трех) рабочих дней с момента заключения дополнительного соглашения к договору.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799"/>
        </w:tabs>
        <w:ind w:left="640" w:firstLine="708"/>
        <w:jc w:val="both"/>
        <w:rPr>
          <w:sz w:val="26"/>
        </w:rPr>
      </w:pPr>
      <w:r>
        <w:rPr>
          <w:sz w:val="26"/>
        </w:rPr>
        <w:t>Образовательные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10"/>
          <w:sz w:val="26"/>
        </w:rPr>
        <w:t xml:space="preserve"> </w:t>
      </w:r>
      <w:r>
        <w:rPr>
          <w:sz w:val="26"/>
        </w:rPr>
        <w:t>прекращаются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основаниям, предусмотренным законодательством Российской Федерации об образовании, а также в связи с:</w:t>
      </w:r>
    </w:p>
    <w:p w:rsidR="00546F2D" w:rsidRDefault="00DB06B9">
      <w:pPr>
        <w:pStyle w:val="a4"/>
        <w:numPr>
          <w:ilvl w:val="2"/>
          <w:numId w:val="11"/>
        </w:numPr>
        <w:tabs>
          <w:tab w:val="left" w:pos="1590"/>
        </w:tabs>
        <w:ind w:left="640" w:firstLine="708"/>
        <w:rPr>
          <w:sz w:val="26"/>
        </w:rPr>
      </w:pPr>
      <w:r>
        <w:rPr>
          <w:sz w:val="26"/>
        </w:rPr>
        <w:t xml:space="preserve">просрочкой оплаты стоимости платных образовательных услуг, </w:t>
      </w:r>
      <w:proofErr w:type="gramStart"/>
      <w:r>
        <w:rPr>
          <w:sz w:val="26"/>
        </w:rPr>
        <w:t>в порядке</w:t>
      </w:r>
      <w:proofErr w:type="gramEnd"/>
      <w:r>
        <w:rPr>
          <w:sz w:val="26"/>
        </w:rPr>
        <w:t xml:space="preserve"> установленном договором;</w:t>
      </w:r>
    </w:p>
    <w:p w:rsidR="00546F2D" w:rsidRDefault="00DB06B9">
      <w:pPr>
        <w:pStyle w:val="a4"/>
        <w:numPr>
          <w:ilvl w:val="2"/>
          <w:numId w:val="11"/>
        </w:numPr>
        <w:tabs>
          <w:tab w:val="left" w:pos="1529"/>
        </w:tabs>
        <w:ind w:left="640" w:firstLine="708"/>
        <w:rPr>
          <w:sz w:val="26"/>
        </w:rPr>
      </w:pPr>
      <w:r>
        <w:rPr>
          <w:sz w:val="26"/>
        </w:rPr>
        <w:t>невозможностью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15"/>
        </w:tabs>
        <w:ind w:left="640" w:right="853" w:firstLine="708"/>
        <w:jc w:val="both"/>
        <w:rPr>
          <w:sz w:val="26"/>
        </w:rPr>
      </w:pPr>
      <w:r>
        <w:rPr>
          <w:sz w:val="26"/>
        </w:rPr>
        <w:t>Факт действий (бездействия) Обучающегося, препятствующих надлежащему исполнению обязательств Исполнителем, должен быть подтвержден документально в соответствии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-8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8"/>
          <w:sz w:val="26"/>
        </w:rPr>
        <w:t xml:space="preserve"> </w:t>
      </w:r>
      <w:r>
        <w:rPr>
          <w:sz w:val="26"/>
        </w:rPr>
        <w:t>мер</w:t>
      </w:r>
      <w:r>
        <w:rPr>
          <w:spacing w:val="-8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pacing w:val="-8"/>
          <w:sz w:val="26"/>
        </w:rPr>
        <w:t xml:space="preserve"> </w:t>
      </w:r>
      <w:r>
        <w:rPr>
          <w:sz w:val="26"/>
        </w:rPr>
        <w:t>взыскания, установленным законодательством Российской Федерации.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51"/>
        </w:tabs>
        <w:ind w:left="640" w:right="854" w:firstLine="708"/>
        <w:jc w:val="both"/>
        <w:rPr>
          <w:sz w:val="26"/>
        </w:rPr>
      </w:pPr>
      <w:r>
        <w:rPr>
          <w:sz w:val="26"/>
        </w:rPr>
        <w:t>Основанием прекращения образовательных отношений является приказ об отчислении Обучающегося. Договор с Заказчиком расторгается (соглашение о расторжении договора Приложение 3) на основании изданного приказа. Датой расторжения договора является дата отчисления Обучающегося.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921"/>
        </w:tabs>
        <w:ind w:left="640" w:firstLine="708"/>
        <w:jc w:val="both"/>
        <w:rPr>
          <w:sz w:val="26"/>
        </w:rPr>
      </w:pPr>
      <w:r>
        <w:rPr>
          <w:sz w:val="26"/>
        </w:rPr>
        <w:t>В случае досрочного расторжения договора по инициативе Заказчика ответственный сотрудник Исполнителя осуществляет сверку расчетов с Заказчиком по договору на дату расторжения договора в день получения уведомления о расторжении</w:t>
      </w:r>
    </w:p>
    <w:p w:rsidR="00546F2D" w:rsidRDefault="00546F2D">
      <w:pPr>
        <w:pStyle w:val="a4"/>
        <w:rPr>
          <w:sz w:val="26"/>
        </w:rPr>
        <w:sectPr w:rsidR="00546F2D">
          <w:pgSz w:w="11910" w:h="16840"/>
          <w:pgMar w:top="1040" w:right="0" w:bottom="280" w:left="566" w:header="720" w:footer="720" w:gutter="0"/>
          <w:cols w:space="720"/>
        </w:sectPr>
      </w:pPr>
    </w:p>
    <w:p w:rsidR="00546F2D" w:rsidRDefault="00DB06B9">
      <w:pPr>
        <w:pStyle w:val="a3"/>
        <w:spacing w:before="77"/>
        <w:ind w:left="640" w:right="855"/>
        <w:jc w:val="both"/>
      </w:pPr>
      <w:r>
        <w:lastRenderedPageBreak/>
        <w:t>договора по инициативе Заказчика. При наличии задолженности по оплате, ответственный за организацию платных образовательных услуг незамедлительно направляет Заказчику письменное уведомление с указанием суммы задолженности на дату расторжения договора и сроков ее погашения.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76"/>
        </w:tabs>
        <w:ind w:left="640" w:firstLine="708"/>
        <w:jc w:val="both"/>
        <w:rPr>
          <w:sz w:val="26"/>
        </w:rPr>
      </w:pPr>
      <w:r>
        <w:rPr>
          <w:sz w:val="26"/>
        </w:rPr>
        <w:t xml:space="preserve">В случае досрочного расторжения договора по инициативе Исполнителя ответственный сотрудник Исполнителя осуществляет сверку расчетов с Заказчиком по договору на дату расторжения договора в день издания приказа об отчислении Обучающегося. При наличии задолженности по оплате, ответственный за организацию платных образовательных услуг направляет Заказчику письменное уведомление о расторжении договора в одностороннем порядке в день издания приказа об отчислении </w:t>
      </w:r>
      <w:r>
        <w:rPr>
          <w:spacing w:val="-2"/>
          <w:sz w:val="26"/>
        </w:rPr>
        <w:t>Обучающегося.</w:t>
      </w:r>
    </w:p>
    <w:p w:rsidR="00546F2D" w:rsidRDefault="00DB06B9">
      <w:pPr>
        <w:pStyle w:val="a3"/>
        <w:ind w:left="1349"/>
      </w:pPr>
      <w:r>
        <w:t>В</w:t>
      </w:r>
      <w:r>
        <w:rPr>
          <w:spacing w:val="-3"/>
        </w:rPr>
        <w:t xml:space="preserve"> </w:t>
      </w:r>
      <w:r>
        <w:t>уведомлении</w:t>
      </w:r>
      <w:r>
        <w:rPr>
          <w:spacing w:val="-3"/>
        </w:rPr>
        <w:t xml:space="preserve"> </w:t>
      </w:r>
      <w:r>
        <w:rPr>
          <w:spacing w:val="-2"/>
        </w:rPr>
        <w:t>указываются:</w:t>
      </w:r>
    </w:p>
    <w:p w:rsidR="00546F2D" w:rsidRDefault="00DB06B9">
      <w:pPr>
        <w:pStyle w:val="a4"/>
        <w:numPr>
          <w:ilvl w:val="2"/>
          <w:numId w:val="11"/>
        </w:numPr>
        <w:tabs>
          <w:tab w:val="left" w:pos="1598"/>
        </w:tabs>
        <w:ind w:left="640" w:firstLine="708"/>
        <w:jc w:val="left"/>
        <w:rPr>
          <w:sz w:val="26"/>
        </w:rPr>
      </w:pPr>
      <w:r>
        <w:rPr>
          <w:sz w:val="26"/>
        </w:rPr>
        <w:t>пункт</w:t>
      </w:r>
      <w:r>
        <w:rPr>
          <w:spacing w:val="80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80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80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расторжении договора в одностороннем порядке;</w:t>
      </w:r>
    </w:p>
    <w:p w:rsidR="00546F2D" w:rsidRDefault="00DB06B9">
      <w:pPr>
        <w:pStyle w:val="a4"/>
        <w:numPr>
          <w:ilvl w:val="2"/>
          <w:numId w:val="11"/>
        </w:numPr>
        <w:tabs>
          <w:tab w:val="left" w:pos="1500"/>
        </w:tabs>
        <w:ind w:left="1500" w:right="0" w:hanging="151"/>
        <w:jc w:val="left"/>
        <w:rPr>
          <w:sz w:val="26"/>
        </w:rPr>
      </w:pPr>
      <w:r>
        <w:rPr>
          <w:sz w:val="26"/>
        </w:rPr>
        <w:t>номер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дата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2"/>
          <w:sz w:val="26"/>
        </w:rPr>
        <w:t xml:space="preserve"> </w:t>
      </w:r>
      <w:r>
        <w:rPr>
          <w:sz w:val="26"/>
        </w:rPr>
        <w:t>об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отчислении;</w:t>
      </w:r>
    </w:p>
    <w:p w:rsidR="00546F2D" w:rsidRDefault="00DB06B9">
      <w:pPr>
        <w:pStyle w:val="a4"/>
        <w:numPr>
          <w:ilvl w:val="2"/>
          <w:numId w:val="11"/>
        </w:numPr>
        <w:tabs>
          <w:tab w:val="left" w:pos="1581"/>
        </w:tabs>
        <w:ind w:left="640" w:right="854" w:firstLine="708"/>
        <w:jc w:val="left"/>
        <w:rPr>
          <w:sz w:val="26"/>
        </w:rPr>
      </w:pPr>
      <w:r>
        <w:rPr>
          <w:sz w:val="26"/>
        </w:rPr>
        <w:t>сумма</w:t>
      </w:r>
      <w:r>
        <w:rPr>
          <w:spacing w:val="79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79"/>
          <w:sz w:val="26"/>
        </w:rPr>
        <w:t xml:space="preserve"> </w:t>
      </w:r>
      <w:r>
        <w:rPr>
          <w:sz w:val="26"/>
        </w:rPr>
        <w:t>по</w:t>
      </w:r>
      <w:r>
        <w:rPr>
          <w:spacing w:val="79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79"/>
          <w:sz w:val="26"/>
        </w:rPr>
        <w:t xml:space="preserve"> </w:t>
      </w:r>
      <w:r>
        <w:rPr>
          <w:sz w:val="26"/>
        </w:rPr>
        <w:t>на</w:t>
      </w:r>
      <w:r>
        <w:rPr>
          <w:spacing w:val="79"/>
          <w:sz w:val="26"/>
        </w:rPr>
        <w:t xml:space="preserve"> </w:t>
      </w:r>
      <w:r>
        <w:rPr>
          <w:sz w:val="26"/>
        </w:rPr>
        <w:t>дату</w:t>
      </w:r>
      <w:r>
        <w:rPr>
          <w:spacing w:val="79"/>
          <w:sz w:val="26"/>
        </w:rPr>
        <w:t xml:space="preserve"> </w:t>
      </w:r>
      <w:r>
        <w:rPr>
          <w:sz w:val="26"/>
        </w:rPr>
        <w:t>расторжения</w:t>
      </w:r>
      <w:r>
        <w:rPr>
          <w:spacing w:val="79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79"/>
          <w:sz w:val="26"/>
        </w:rPr>
        <w:t xml:space="preserve"> </w:t>
      </w:r>
      <w:r>
        <w:rPr>
          <w:sz w:val="26"/>
        </w:rPr>
        <w:t>и</w:t>
      </w:r>
      <w:r>
        <w:rPr>
          <w:spacing w:val="79"/>
          <w:sz w:val="26"/>
        </w:rPr>
        <w:t xml:space="preserve"> </w:t>
      </w:r>
      <w:r>
        <w:rPr>
          <w:sz w:val="26"/>
        </w:rPr>
        <w:t>срок</w:t>
      </w:r>
      <w:r>
        <w:rPr>
          <w:spacing w:val="79"/>
          <w:sz w:val="26"/>
        </w:rPr>
        <w:t xml:space="preserve"> </w:t>
      </w:r>
      <w:r>
        <w:rPr>
          <w:sz w:val="26"/>
        </w:rPr>
        <w:t>ее погашения (при наличии задолженности).</w:t>
      </w:r>
    </w:p>
    <w:p w:rsidR="00546F2D" w:rsidRDefault="00DB06B9">
      <w:pPr>
        <w:pStyle w:val="a3"/>
        <w:ind w:left="640" w:firstLine="708"/>
      </w:pPr>
      <w:r>
        <w:t>Копия</w:t>
      </w:r>
      <w:r>
        <w:rPr>
          <w:spacing w:val="40"/>
        </w:rPr>
        <w:t xml:space="preserve"> </w:t>
      </w:r>
      <w:r>
        <w:t>приказа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отчислении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платежные</w:t>
      </w:r>
      <w:r>
        <w:rPr>
          <w:spacing w:val="40"/>
        </w:rPr>
        <w:t xml:space="preserve"> </w:t>
      </w:r>
      <w:r>
        <w:t>документы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необходимости)</w:t>
      </w:r>
      <w:r>
        <w:rPr>
          <w:spacing w:val="40"/>
        </w:rPr>
        <w:t xml:space="preserve"> </w:t>
      </w:r>
      <w:r>
        <w:t>прикладываются к уведомлению.</w:t>
      </w:r>
    </w:p>
    <w:p w:rsidR="00546F2D" w:rsidRDefault="00546F2D">
      <w:pPr>
        <w:pStyle w:val="a3"/>
      </w:pPr>
    </w:p>
    <w:p w:rsidR="00546F2D" w:rsidRDefault="00DB06B9">
      <w:pPr>
        <w:pStyle w:val="1"/>
        <w:numPr>
          <w:ilvl w:val="0"/>
          <w:numId w:val="11"/>
        </w:numPr>
        <w:tabs>
          <w:tab w:val="left" w:pos="2757"/>
        </w:tabs>
        <w:ind w:left="2757"/>
        <w:jc w:val="left"/>
      </w:pPr>
      <w:r>
        <w:t>Порядок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</w:t>
      </w:r>
    </w:p>
    <w:p w:rsidR="00546F2D" w:rsidRDefault="00546F2D">
      <w:pPr>
        <w:pStyle w:val="a3"/>
        <w:rPr>
          <w:b/>
        </w:rPr>
      </w:pPr>
    </w:p>
    <w:p w:rsidR="00546F2D" w:rsidRDefault="00DB06B9">
      <w:pPr>
        <w:pStyle w:val="a4"/>
        <w:numPr>
          <w:ilvl w:val="1"/>
          <w:numId w:val="11"/>
        </w:numPr>
        <w:tabs>
          <w:tab w:val="left" w:pos="1850"/>
        </w:tabs>
        <w:ind w:left="640" w:right="853" w:firstLine="708"/>
        <w:jc w:val="both"/>
        <w:rPr>
          <w:sz w:val="26"/>
        </w:rPr>
      </w:pPr>
      <w:r>
        <w:rPr>
          <w:sz w:val="26"/>
        </w:rPr>
        <w:t xml:space="preserve">Исполнитель оказывает платные образовательные услуги в соответствии с </w:t>
      </w:r>
      <w:r>
        <w:rPr>
          <w:color w:val="444444"/>
          <w:sz w:val="26"/>
        </w:rPr>
        <w:t xml:space="preserve">образовательной программой </w:t>
      </w:r>
      <w:r>
        <w:rPr>
          <w:sz w:val="26"/>
        </w:rPr>
        <w:t xml:space="preserve">(частью образовательной программы) и условиями </w:t>
      </w:r>
      <w:r>
        <w:rPr>
          <w:spacing w:val="-2"/>
          <w:sz w:val="26"/>
        </w:rPr>
        <w:t>договора.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36"/>
        </w:tabs>
        <w:ind w:left="640" w:firstLine="708"/>
        <w:jc w:val="both"/>
        <w:rPr>
          <w:sz w:val="26"/>
        </w:rPr>
      </w:pPr>
      <w:r>
        <w:rPr>
          <w:sz w:val="26"/>
        </w:rPr>
        <w:t>Освоение образовательной программы (части образовательной программы), соблюдение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6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-16"/>
          <w:sz w:val="26"/>
        </w:rPr>
        <w:t xml:space="preserve"> </w:t>
      </w:r>
      <w:r>
        <w:rPr>
          <w:sz w:val="26"/>
        </w:rPr>
        <w:t>распорядка</w:t>
      </w:r>
      <w:r>
        <w:rPr>
          <w:spacing w:val="-16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7"/>
          <w:sz w:val="26"/>
        </w:rPr>
        <w:t xml:space="preserve"> </w:t>
      </w:r>
      <w:r>
        <w:rPr>
          <w:sz w:val="26"/>
        </w:rPr>
        <w:t>расписания</w:t>
      </w:r>
      <w:r>
        <w:rPr>
          <w:spacing w:val="-16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6"/>
          <w:sz w:val="26"/>
        </w:rPr>
        <w:t xml:space="preserve"> </w:t>
      </w:r>
      <w:r>
        <w:rPr>
          <w:sz w:val="26"/>
        </w:rPr>
        <w:t>платных образовательных услуг являются обязательными для Обучающихся и их родителей (законных представителей).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29"/>
        </w:tabs>
        <w:ind w:left="640" w:right="854" w:firstLine="708"/>
        <w:jc w:val="both"/>
        <w:rPr>
          <w:sz w:val="26"/>
        </w:rPr>
      </w:pPr>
      <w:r>
        <w:rPr>
          <w:sz w:val="26"/>
        </w:rPr>
        <w:t>Платные образовательные услуги могут оказываться в той форме обучения, которая определена в утвержденной образовательной программе.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82"/>
        </w:tabs>
        <w:ind w:left="640" w:firstLine="708"/>
        <w:jc w:val="both"/>
        <w:rPr>
          <w:sz w:val="26"/>
        </w:rPr>
      </w:pPr>
      <w:r>
        <w:rPr>
          <w:sz w:val="26"/>
        </w:rPr>
        <w:t>Платные образовательные услуги могут реализовываться с применением электронного обучения и (или) дистанционных образовательных технологий.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22"/>
        </w:tabs>
        <w:ind w:left="640" w:firstLine="708"/>
        <w:jc w:val="both"/>
        <w:rPr>
          <w:sz w:val="26"/>
        </w:rPr>
      </w:pPr>
      <w:r>
        <w:rPr>
          <w:sz w:val="26"/>
        </w:rPr>
        <w:t>Обучающиеся, зачисленные на обучение по договорам об оказании платных образовательных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услуг,</w:t>
      </w:r>
      <w:r>
        <w:rPr>
          <w:spacing w:val="-7"/>
          <w:sz w:val="26"/>
        </w:rPr>
        <w:t xml:space="preserve"> </w:t>
      </w:r>
      <w:r>
        <w:rPr>
          <w:sz w:val="26"/>
        </w:rPr>
        <w:t>пользуются</w:t>
      </w:r>
      <w:r>
        <w:rPr>
          <w:spacing w:val="-7"/>
          <w:sz w:val="26"/>
        </w:rPr>
        <w:t xml:space="preserve"> </w:t>
      </w:r>
      <w:r>
        <w:rPr>
          <w:sz w:val="26"/>
        </w:rPr>
        <w:t>академическими</w:t>
      </w:r>
      <w:r>
        <w:rPr>
          <w:spacing w:val="-7"/>
          <w:sz w:val="26"/>
        </w:rPr>
        <w:t xml:space="preserve"> </w:t>
      </w:r>
      <w:r>
        <w:rPr>
          <w:sz w:val="26"/>
        </w:rPr>
        <w:t>правами</w:t>
      </w:r>
      <w:r>
        <w:rPr>
          <w:spacing w:val="-7"/>
          <w:sz w:val="26"/>
        </w:rPr>
        <w:t xml:space="preserve"> </w:t>
      </w:r>
      <w:r>
        <w:rPr>
          <w:sz w:val="26"/>
        </w:rPr>
        <w:t>наравне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Обучающимися по основным образовательным программам, финансовое обеспечение которых осуществляется за счет средств бюджета.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68"/>
        </w:tabs>
        <w:ind w:left="640" w:firstLine="708"/>
        <w:jc w:val="both"/>
        <w:rPr>
          <w:sz w:val="26"/>
        </w:rPr>
      </w:pPr>
      <w:r>
        <w:rPr>
          <w:sz w:val="26"/>
        </w:rPr>
        <w:t>Платные образовательные услуги оказываются в группах. Наполняемость групп и возрастная категория Обучающихся в группе зависят от направленности образовательной программы и устанавливаются Исполнителем в соответствии с требованиями санитарных норм и правил. Комплектование групп Исполнитель осуществляет самостоятельно.</w:t>
      </w:r>
    </w:p>
    <w:p w:rsidR="00546F2D" w:rsidRDefault="00546F2D">
      <w:pPr>
        <w:pStyle w:val="a3"/>
      </w:pPr>
    </w:p>
    <w:p w:rsidR="00546F2D" w:rsidRDefault="00DB06B9">
      <w:pPr>
        <w:pStyle w:val="1"/>
        <w:numPr>
          <w:ilvl w:val="0"/>
          <w:numId w:val="11"/>
        </w:numPr>
        <w:tabs>
          <w:tab w:val="left" w:pos="2357"/>
        </w:tabs>
        <w:ind w:left="2357"/>
        <w:jc w:val="left"/>
      </w:pP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оказанием</w:t>
      </w:r>
      <w:r>
        <w:rPr>
          <w:spacing w:val="-5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услуг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856"/>
        </w:tabs>
        <w:spacing w:before="299"/>
        <w:ind w:left="640" w:right="854" w:firstLine="708"/>
        <w:jc w:val="both"/>
        <w:rPr>
          <w:sz w:val="26"/>
        </w:rPr>
      </w:pPr>
      <w:r>
        <w:rPr>
          <w:sz w:val="26"/>
        </w:rPr>
        <w:t>Контроль за соблюдением требований законодательства, предъявляемых к платным образовательным услугам, и настоящего Положения осуществляют руководитель</w:t>
      </w:r>
      <w:r>
        <w:rPr>
          <w:spacing w:val="-15"/>
          <w:sz w:val="26"/>
        </w:rPr>
        <w:t xml:space="preserve"> </w:t>
      </w:r>
      <w:r>
        <w:rPr>
          <w:sz w:val="26"/>
        </w:rPr>
        <w:t>Исполнителя</w:t>
      </w:r>
      <w:r>
        <w:rPr>
          <w:spacing w:val="-15"/>
          <w:sz w:val="26"/>
        </w:rPr>
        <w:t xml:space="preserve"> </w:t>
      </w:r>
      <w:r>
        <w:rPr>
          <w:sz w:val="26"/>
        </w:rPr>
        <w:t>или</w:t>
      </w:r>
      <w:r>
        <w:rPr>
          <w:spacing w:val="-15"/>
          <w:sz w:val="26"/>
        </w:rPr>
        <w:t xml:space="preserve"> </w:t>
      </w:r>
      <w:r>
        <w:rPr>
          <w:sz w:val="26"/>
        </w:rPr>
        <w:t>лицо,</w:t>
      </w:r>
      <w:r>
        <w:rPr>
          <w:spacing w:val="-15"/>
          <w:sz w:val="26"/>
        </w:rPr>
        <w:t xml:space="preserve"> </w:t>
      </w:r>
      <w:r>
        <w:rPr>
          <w:sz w:val="26"/>
        </w:rPr>
        <w:t>назначенное</w:t>
      </w:r>
      <w:r>
        <w:rPr>
          <w:spacing w:val="-15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5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5"/>
          <w:sz w:val="26"/>
        </w:rPr>
        <w:t xml:space="preserve"> </w:t>
      </w:r>
      <w:r>
        <w:rPr>
          <w:sz w:val="26"/>
        </w:rPr>
        <w:t>Исполнителя.</w:t>
      </w:r>
    </w:p>
    <w:p w:rsidR="00546F2D" w:rsidRDefault="00546F2D">
      <w:pPr>
        <w:pStyle w:val="a4"/>
        <w:rPr>
          <w:sz w:val="26"/>
        </w:rPr>
        <w:sectPr w:rsidR="00546F2D">
          <w:pgSz w:w="11910" w:h="16840"/>
          <w:pgMar w:top="1040" w:right="0" w:bottom="280" w:left="566" w:header="720" w:footer="720" w:gutter="0"/>
          <w:cols w:space="720"/>
        </w:sectPr>
      </w:pPr>
    </w:p>
    <w:p w:rsidR="00546F2D" w:rsidRDefault="00DB06B9">
      <w:pPr>
        <w:pStyle w:val="a4"/>
        <w:numPr>
          <w:ilvl w:val="1"/>
          <w:numId w:val="11"/>
        </w:numPr>
        <w:tabs>
          <w:tab w:val="left" w:pos="1882"/>
        </w:tabs>
        <w:spacing w:before="77"/>
        <w:ind w:left="640" w:right="854" w:firstLine="708"/>
        <w:jc w:val="both"/>
        <w:rPr>
          <w:sz w:val="26"/>
        </w:rPr>
      </w:pPr>
      <w:r>
        <w:rPr>
          <w:sz w:val="26"/>
        </w:rPr>
        <w:lastRenderedPageBreak/>
        <w:t>Контроль за надлежащим исполнением договора в части организации и оказания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10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-10"/>
          <w:sz w:val="26"/>
        </w:rPr>
        <w:t xml:space="preserve"> </w:t>
      </w:r>
      <w:r>
        <w:rPr>
          <w:sz w:val="26"/>
        </w:rPr>
        <w:t>платных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услуг</w:t>
      </w:r>
      <w:r>
        <w:rPr>
          <w:spacing w:val="-10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ответственный за организацию платных образовательных услуг, назначаемый приказом руководителя </w:t>
      </w:r>
      <w:r>
        <w:rPr>
          <w:spacing w:val="-2"/>
          <w:sz w:val="26"/>
        </w:rPr>
        <w:t>Исполнителя.</w:t>
      </w:r>
    </w:p>
    <w:p w:rsidR="00546F2D" w:rsidRDefault="00DB06B9">
      <w:pPr>
        <w:pStyle w:val="a4"/>
        <w:numPr>
          <w:ilvl w:val="1"/>
          <w:numId w:val="11"/>
        </w:numPr>
        <w:tabs>
          <w:tab w:val="left" w:pos="1104"/>
        </w:tabs>
        <w:ind w:left="640" w:right="854" w:firstLine="0"/>
        <w:jc w:val="both"/>
        <w:rPr>
          <w:sz w:val="26"/>
        </w:rPr>
      </w:pPr>
      <w:r>
        <w:rPr>
          <w:sz w:val="26"/>
        </w:rPr>
        <w:t>Контроль за своевременной оплатой стоимости обучения Заказчиком осуществляет лицо, назначенное приказом руководителя Исполнителя.</w:t>
      </w: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546F2D" w:rsidRDefault="00546F2D">
      <w:pPr>
        <w:pStyle w:val="a3"/>
        <w:rPr>
          <w:sz w:val="24"/>
        </w:rPr>
      </w:pPr>
    </w:p>
    <w:p w:rsidR="00C659CD" w:rsidRDefault="00C659CD">
      <w:pPr>
        <w:pStyle w:val="a3"/>
        <w:rPr>
          <w:sz w:val="24"/>
        </w:rPr>
      </w:pPr>
    </w:p>
    <w:p w:rsidR="00C659CD" w:rsidRDefault="00C659CD">
      <w:pPr>
        <w:pStyle w:val="a3"/>
        <w:rPr>
          <w:sz w:val="24"/>
        </w:rPr>
      </w:pPr>
    </w:p>
    <w:p w:rsidR="00C659CD" w:rsidRDefault="00C659CD">
      <w:pPr>
        <w:pStyle w:val="a3"/>
        <w:rPr>
          <w:sz w:val="24"/>
        </w:rPr>
      </w:pPr>
    </w:p>
    <w:p w:rsidR="00C659CD" w:rsidRDefault="00C659CD">
      <w:pPr>
        <w:pStyle w:val="a3"/>
        <w:rPr>
          <w:sz w:val="24"/>
        </w:rPr>
      </w:pPr>
    </w:p>
    <w:p w:rsidR="00C659CD" w:rsidRDefault="00C659CD">
      <w:pPr>
        <w:pStyle w:val="a3"/>
        <w:rPr>
          <w:sz w:val="24"/>
        </w:rPr>
      </w:pPr>
    </w:p>
    <w:p w:rsidR="00C659CD" w:rsidRDefault="00C659CD">
      <w:pPr>
        <w:pStyle w:val="a3"/>
        <w:rPr>
          <w:sz w:val="24"/>
        </w:rPr>
      </w:pPr>
    </w:p>
    <w:p w:rsidR="00546F2D" w:rsidRDefault="00546F2D">
      <w:pPr>
        <w:pStyle w:val="a3"/>
        <w:spacing w:before="275"/>
        <w:rPr>
          <w:sz w:val="24"/>
        </w:rPr>
      </w:pPr>
    </w:p>
    <w:p w:rsidR="00546F2D" w:rsidRDefault="00546F2D">
      <w:pPr>
        <w:jc w:val="center"/>
        <w:rPr>
          <w:sz w:val="24"/>
        </w:rPr>
      </w:pPr>
    </w:p>
    <w:p w:rsidR="00DB06B9" w:rsidRDefault="00DB06B9">
      <w:pPr>
        <w:jc w:val="center"/>
        <w:rPr>
          <w:sz w:val="24"/>
        </w:rPr>
        <w:sectPr w:rsidR="00DB06B9">
          <w:pgSz w:w="11910" w:h="16840"/>
          <w:pgMar w:top="1040" w:right="0" w:bottom="280" w:left="566" w:header="720" w:footer="720" w:gutter="0"/>
          <w:cols w:space="720"/>
        </w:sectPr>
      </w:pPr>
    </w:p>
    <w:p w:rsidR="00546F2D" w:rsidRDefault="00546F2D">
      <w:pPr>
        <w:pStyle w:val="a3"/>
      </w:pPr>
    </w:p>
    <w:p w:rsidR="00546F2D" w:rsidRDefault="00546F2D">
      <w:pPr>
        <w:pStyle w:val="a3"/>
        <w:spacing w:before="206"/>
      </w:pPr>
    </w:p>
    <w:p w:rsidR="00546F2D" w:rsidRPr="00526B2E" w:rsidRDefault="00546F2D" w:rsidP="00526B2E">
      <w:pPr>
        <w:rPr>
          <w:b/>
          <w:sz w:val="28"/>
        </w:rPr>
        <w:sectPr w:rsidR="00546F2D" w:rsidRPr="00526B2E">
          <w:pgSz w:w="11910" w:h="16840"/>
          <w:pgMar w:top="1040" w:right="0" w:bottom="280" w:left="566" w:header="720" w:footer="720" w:gutter="0"/>
          <w:cols w:space="720"/>
        </w:sectPr>
      </w:pPr>
    </w:p>
    <w:p w:rsidR="00546F2D" w:rsidRDefault="00546F2D">
      <w:pPr>
        <w:pStyle w:val="a3"/>
        <w:rPr>
          <w:sz w:val="24"/>
        </w:rPr>
      </w:pPr>
    </w:p>
    <w:p w:rsidR="00546F2D" w:rsidRDefault="00546F2D" w:rsidP="00C87DD1">
      <w:pPr>
        <w:pStyle w:val="a3"/>
        <w:ind w:right="850"/>
        <w:sectPr w:rsidR="00546F2D">
          <w:pgSz w:w="11910" w:h="16840"/>
          <w:pgMar w:top="1100" w:right="0" w:bottom="280" w:left="566" w:header="720" w:footer="720" w:gutter="0"/>
          <w:cols w:space="720"/>
        </w:sectPr>
      </w:pPr>
    </w:p>
    <w:p w:rsidR="00546F2D" w:rsidRDefault="00546F2D">
      <w:pPr>
        <w:pStyle w:val="a3"/>
        <w:sectPr w:rsidR="00546F2D">
          <w:pgSz w:w="11910" w:h="16840"/>
          <w:pgMar w:top="1040" w:right="0" w:bottom="280" w:left="566" w:header="720" w:footer="720" w:gutter="0"/>
          <w:cols w:space="720"/>
        </w:sectPr>
      </w:pPr>
    </w:p>
    <w:p w:rsidR="00546F2D" w:rsidRDefault="00546F2D" w:rsidP="00763AC6">
      <w:pPr>
        <w:rPr>
          <w:i/>
        </w:rPr>
        <w:sectPr w:rsidR="00546F2D">
          <w:pgSz w:w="11910" w:h="16840"/>
          <w:pgMar w:top="1340" w:right="0" w:bottom="280" w:left="566" w:header="720" w:footer="720" w:gutter="0"/>
          <w:cols w:space="720"/>
        </w:sectPr>
      </w:pPr>
    </w:p>
    <w:p w:rsidR="00546F2D" w:rsidRDefault="00546F2D" w:rsidP="00763AC6"/>
    <w:sectPr w:rsidR="00546F2D">
      <w:pgSz w:w="11910" w:h="16840"/>
      <w:pgMar w:top="104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5A3B"/>
    <w:multiLevelType w:val="multilevel"/>
    <w:tmpl w:val="D6925CD0"/>
    <w:lvl w:ilvl="0">
      <w:start w:val="2"/>
      <w:numFmt w:val="decimal"/>
      <w:lvlText w:val="%1"/>
      <w:lvlJc w:val="left"/>
      <w:pPr>
        <w:ind w:left="641" w:hanging="6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41" w:hanging="643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641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4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9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9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9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9" w:hanging="643"/>
      </w:pPr>
      <w:rPr>
        <w:rFonts w:hint="default"/>
        <w:lang w:val="ru-RU" w:eastAsia="en-US" w:bidi="ar-SA"/>
      </w:rPr>
    </w:lvl>
  </w:abstractNum>
  <w:abstractNum w:abstractNumId="1">
    <w:nsid w:val="0AF80774"/>
    <w:multiLevelType w:val="multilevel"/>
    <w:tmpl w:val="082A75D2"/>
    <w:lvl w:ilvl="0">
      <w:start w:val="1"/>
      <w:numFmt w:val="decimal"/>
      <w:lvlText w:val="%1."/>
      <w:lvlJc w:val="left"/>
      <w:pPr>
        <w:ind w:left="4627" w:hanging="2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52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4" w:hanging="523"/>
        <w:jc w:val="left"/>
      </w:pPr>
      <w:rPr>
        <w:rFonts w:hint="default"/>
        <w:spacing w:val="-1"/>
        <w:w w:val="96"/>
        <w:lang w:val="ru-RU" w:eastAsia="en-US" w:bidi="ar-SA"/>
      </w:rPr>
    </w:lvl>
    <w:lvl w:ilvl="3">
      <w:numFmt w:val="bullet"/>
      <w:lvlText w:val="•"/>
      <w:lvlJc w:val="left"/>
      <w:pPr>
        <w:ind w:left="462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9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9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9" w:hanging="523"/>
      </w:pPr>
      <w:rPr>
        <w:rFonts w:hint="default"/>
        <w:lang w:val="ru-RU" w:eastAsia="en-US" w:bidi="ar-SA"/>
      </w:rPr>
    </w:lvl>
  </w:abstractNum>
  <w:abstractNum w:abstractNumId="2">
    <w:nsid w:val="12CD03AE"/>
    <w:multiLevelType w:val="hybridMultilevel"/>
    <w:tmpl w:val="A140B054"/>
    <w:lvl w:ilvl="0" w:tplc="F7F29D72">
      <w:numFmt w:val="bullet"/>
      <w:lvlText w:val="•"/>
      <w:lvlJc w:val="left"/>
      <w:pPr>
        <w:ind w:left="641" w:hanging="96"/>
      </w:pPr>
      <w:rPr>
        <w:rFonts w:ascii="Arial" w:eastAsia="Arial" w:hAnsi="Arial" w:cs="Arial" w:hint="default"/>
        <w:b w:val="0"/>
        <w:bCs w:val="0"/>
        <w:i w:val="0"/>
        <w:iCs w:val="0"/>
        <w:spacing w:val="3"/>
        <w:w w:val="85"/>
        <w:sz w:val="24"/>
        <w:szCs w:val="24"/>
        <w:lang w:val="ru-RU" w:eastAsia="en-US" w:bidi="ar-SA"/>
      </w:rPr>
    </w:lvl>
    <w:lvl w:ilvl="1" w:tplc="AF0C047C">
      <w:numFmt w:val="bullet"/>
      <w:lvlText w:val="•"/>
      <w:lvlJc w:val="left"/>
      <w:pPr>
        <w:ind w:left="1709" w:hanging="96"/>
      </w:pPr>
      <w:rPr>
        <w:rFonts w:hint="default"/>
        <w:lang w:val="ru-RU" w:eastAsia="en-US" w:bidi="ar-SA"/>
      </w:rPr>
    </w:lvl>
    <w:lvl w:ilvl="2" w:tplc="4192F292">
      <w:numFmt w:val="bullet"/>
      <w:lvlText w:val="•"/>
      <w:lvlJc w:val="left"/>
      <w:pPr>
        <w:ind w:left="2779" w:hanging="96"/>
      </w:pPr>
      <w:rPr>
        <w:rFonts w:hint="default"/>
        <w:lang w:val="ru-RU" w:eastAsia="en-US" w:bidi="ar-SA"/>
      </w:rPr>
    </w:lvl>
    <w:lvl w:ilvl="3" w:tplc="7FB6C98C">
      <w:numFmt w:val="bullet"/>
      <w:lvlText w:val="•"/>
      <w:lvlJc w:val="left"/>
      <w:pPr>
        <w:ind w:left="3849" w:hanging="96"/>
      </w:pPr>
      <w:rPr>
        <w:rFonts w:hint="default"/>
        <w:lang w:val="ru-RU" w:eastAsia="en-US" w:bidi="ar-SA"/>
      </w:rPr>
    </w:lvl>
    <w:lvl w:ilvl="4" w:tplc="B742F5DA">
      <w:numFmt w:val="bullet"/>
      <w:lvlText w:val="•"/>
      <w:lvlJc w:val="left"/>
      <w:pPr>
        <w:ind w:left="4919" w:hanging="96"/>
      </w:pPr>
      <w:rPr>
        <w:rFonts w:hint="default"/>
        <w:lang w:val="ru-RU" w:eastAsia="en-US" w:bidi="ar-SA"/>
      </w:rPr>
    </w:lvl>
    <w:lvl w:ilvl="5" w:tplc="6F523594">
      <w:numFmt w:val="bullet"/>
      <w:lvlText w:val="•"/>
      <w:lvlJc w:val="left"/>
      <w:pPr>
        <w:ind w:left="5989" w:hanging="96"/>
      </w:pPr>
      <w:rPr>
        <w:rFonts w:hint="default"/>
        <w:lang w:val="ru-RU" w:eastAsia="en-US" w:bidi="ar-SA"/>
      </w:rPr>
    </w:lvl>
    <w:lvl w:ilvl="6" w:tplc="E4423432">
      <w:numFmt w:val="bullet"/>
      <w:lvlText w:val="•"/>
      <w:lvlJc w:val="left"/>
      <w:pPr>
        <w:ind w:left="7059" w:hanging="96"/>
      </w:pPr>
      <w:rPr>
        <w:rFonts w:hint="default"/>
        <w:lang w:val="ru-RU" w:eastAsia="en-US" w:bidi="ar-SA"/>
      </w:rPr>
    </w:lvl>
    <w:lvl w:ilvl="7" w:tplc="B9989676">
      <w:numFmt w:val="bullet"/>
      <w:lvlText w:val="•"/>
      <w:lvlJc w:val="left"/>
      <w:pPr>
        <w:ind w:left="8129" w:hanging="96"/>
      </w:pPr>
      <w:rPr>
        <w:rFonts w:hint="default"/>
        <w:lang w:val="ru-RU" w:eastAsia="en-US" w:bidi="ar-SA"/>
      </w:rPr>
    </w:lvl>
    <w:lvl w:ilvl="8" w:tplc="B0C2A646">
      <w:numFmt w:val="bullet"/>
      <w:lvlText w:val="•"/>
      <w:lvlJc w:val="left"/>
      <w:pPr>
        <w:ind w:left="9199" w:hanging="96"/>
      </w:pPr>
      <w:rPr>
        <w:rFonts w:hint="default"/>
        <w:lang w:val="ru-RU" w:eastAsia="en-US" w:bidi="ar-SA"/>
      </w:rPr>
    </w:lvl>
  </w:abstractNum>
  <w:abstractNum w:abstractNumId="3">
    <w:nsid w:val="197A1735"/>
    <w:multiLevelType w:val="multilevel"/>
    <w:tmpl w:val="8234A756"/>
    <w:lvl w:ilvl="0">
      <w:start w:val="1"/>
      <w:numFmt w:val="decimal"/>
      <w:lvlText w:val="%1."/>
      <w:lvlJc w:val="left"/>
      <w:pPr>
        <w:ind w:left="478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64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599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9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9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9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9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9" w:hanging="241"/>
      </w:pPr>
      <w:rPr>
        <w:rFonts w:hint="default"/>
        <w:lang w:val="ru-RU" w:eastAsia="en-US" w:bidi="ar-SA"/>
      </w:rPr>
    </w:lvl>
  </w:abstractNum>
  <w:abstractNum w:abstractNumId="4">
    <w:nsid w:val="1AA02CF9"/>
    <w:multiLevelType w:val="multilevel"/>
    <w:tmpl w:val="2DD814D0"/>
    <w:lvl w:ilvl="0">
      <w:start w:val="6"/>
      <w:numFmt w:val="decimal"/>
      <w:lvlText w:val="%1"/>
      <w:lvlJc w:val="left"/>
      <w:pPr>
        <w:ind w:left="641" w:hanging="47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41" w:hanging="4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1" w:hanging="5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9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9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9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9" w:hanging="585"/>
      </w:pPr>
      <w:rPr>
        <w:rFonts w:hint="default"/>
        <w:lang w:val="ru-RU" w:eastAsia="en-US" w:bidi="ar-SA"/>
      </w:rPr>
    </w:lvl>
  </w:abstractNum>
  <w:abstractNum w:abstractNumId="5">
    <w:nsid w:val="23AA5DBD"/>
    <w:multiLevelType w:val="multilevel"/>
    <w:tmpl w:val="C3868C8A"/>
    <w:lvl w:ilvl="0">
      <w:start w:val="4"/>
      <w:numFmt w:val="decimal"/>
      <w:lvlText w:val="%1"/>
      <w:lvlJc w:val="left"/>
      <w:pPr>
        <w:ind w:left="641" w:hanging="81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41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79" w:hanging="8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9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9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9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9" w:hanging="816"/>
      </w:pPr>
      <w:rPr>
        <w:rFonts w:hint="default"/>
        <w:lang w:val="ru-RU" w:eastAsia="en-US" w:bidi="ar-SA"/>
      </w:rPr>
    </w:lvl>
  </w:abstractNum>
  <w:abstractNum w:abstractNumId="6">
    <w:nsid w:val="249D50FF"/>
    <w:multiLevelType w:val="hybridMultilevel"/>
    <w:tmpl w:val="3EA815D8"/>
    <w:lvl w:ilvl="0" w:tplc="6782422A">
      <w:numFmt w:val="bullet"/>
      <w:lvlText w:val="•"/>
      <w:lvlJc w:val="left"/>
      <w:pPr>
        <w:ind w:left="641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4"/>
        <w:w w:val="84"/>
        <w:sz w:val="24"/>
        <w:szCs w:val="24"/>
        <w:lang w:val="ru-RU" w:eastAsia="en-US" w:bidi="ar-SA"/>
      </w:rPr>
    </w:lvl>
    <w:lvl w:ilvl="1" w:tplc="D7625AA4">
      <w:numFmt w:val="bullet"/>
      <w:lvlText w:val="•"/>
      <w:lvlJc w:val="left"/>
      <w:pPr>
        <w:ind w:left="1709" w:hanging="96"/>
      </w:pPr>
      <w:rPr>
        <w:rFonts w:hint="default"/>
        <w:lang w:val="ru-RU" w:eastAsia="en-US" w:bidi="ar-SA"/>
      </w:rPr>
    </w:lvl>
    <w:lvl w:ilvl="2" w:tplc="BC2EAA3A">
      <w:numFmt w:val="bullet"/>
      <w:lvlText w:val="•"/>
      <w:lvlJc w:val="left"/>
      <w:pPr>
        <w:ind w:left="2779" w:hanging="96"/>
      </w:pPr>
      <w:rPr>
        <w:rFonts w:hint="default"/>
        <w:lang w:val="ru-RU" w:eastAsia="en-US" w:bidi="ar-SA"/>
      </w:rPr>
    </w:lvl>
    <w:lvl w:ilvl="3" w:tplc="E4ECF064">
      <w:numFmt w:val="bullet"/>
      <w:lvlText w:val="•"/>
      <w:lvlJc w:val="left"/>
      <w:pPr>
        <w:ind w:left="3849" w:hanging="96"/>
      </w:pPr>
      <w:rPr>
        <w:rFonts w:hint="default"/>
        <w:lang w:val="ru-RU" w:eastAsia="en-US" w:bidi="ar-SA"/>
      </w:rPr>
    </w:lvl>
    <w:lvl w:ilvl="4" w:tplc="CC323E76">
      <w:numFmt w:val="bullet"/>
      <w:lvlText w:val="•"/>
      <w:lvlJc w:val="left"/>
      <w:pPr>
        <w:ind w:left="4919" w:hanging="96"/>
      </w:pPr>
      <w:rPr>
        <w:rFonts w:hint="default"/>
        <w:lang w:val="ru-RU" w:eastAsia="en-US" w:bidi="ar-SA"/>
      </w:rPr>
    </w:lvl>
    <w:lvl w:ilvl="5" w:tplc="99BC3C34">
      <w:numFmt w:val="bullet"/>
      <w:lvlText w:val="•"/>
      <w:lvlJc w:val="left"/>
      <w:pPr>
        <w:ind w:left="5989" w:hanging="96"/>
      </w:pPr>
      <w:rPr>
        <w:rFonts w:hint="default"/>
        <w:lang w:val="ru-RU" w:eastAsia="en-US" w:bidi="ar-SA"/>
      </w:rPr>
    </w:lvl>
    <w:lvl w:ilvl="6" w:tplc="EA4C0442">
      <w:numFmt w:val="bullet"/>
      <w:lvlText w:val="•"/>
      <w:lvlJc w:val="left"/>
      <w:pPr>
        <w:ind w:left="7059" w:hanging="96"/>
      </w:pPr>
      <w:rPr>
        <w:rFonts w:hint="default"/>
        <w:lang w:val="ru-RU" w:eastAsia="en-US" w:bidi="ar-SA"/>
      </w:rPr>
    </w:lvl>
    <w:lvl w:ilvl="7" w:tplc="D53ACDE6">
      <w:numFmt w:val="bullet"/>
      <w:lvlText w:val="•"/>
      <w:lvlJc w:val="left"/>
      <w:pPr>
        <w:ind w:left="8129" w:hanging="96"/>
      </w:pPr>
      <w:rPr>
        <w:rFonts w:hint="default"/>
        <w:lang w:val="ru-RU" w:eastAsia="en-US" w:bidi="ar-SA"/>
      </w:rPr>
    </w:lvl>
    <w:lvl w:ilvl="8" w:tplc="970E9874">
      <w:numFmt w:val="bullet"/>
      <w:lvlText w:val="•"/>
      <w:lvlJc w:val="left"/>
      <w:pPr>
        <w:ind w:left="9199" w:hanging="96"/>
      </w:pPr>
      <w:rPr>
        <w:rFonts w:hint="default"/>
        <w:lang w:val="ru-RU" w:eastAsia="en-US" w:bidi="ar-SA"/>
      </w:rPr>
    </w:lvl>
  </w:abstractNum>
  <w:abstractNum w:abstractNumId="7">
    <w:nsid w:val="27A816F7"/>
    <w:multiLevelType w:val="multilevel"/>
    <w:tmpl w:val="F67A52B0"/>
    <w:lvl w:ilvl="0">
      <w:start w:val="5"/>
      <w:numFmt w:val="decimal"/>
      <w:lvlText w:val="%1"/>
      <w:lvlJc w:val="left"/>
      <w:pPr>
        <w:ind w:left="1804" w:hanging="45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804" w:hanging="4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07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1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5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7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1" w:hanging="455"/>
      </w:pPr>
      <w:rPr>
        <w:rFonts w:hint="default"/>
        <w:lang w:val="ru-RU" w:eastAsia="en-US" w:bidi="ar-SA"/>
      </w:rPr>
    </w:lvl>
  </w:abstractNum>
  <w:abstractNum w:abstractNumId="8">
    <w:nsid w:val="2F1C076B"/>
    <w:multiLevelType w:val="hybridMultilevel"/>
    <w:tmpl w:val="7AD84282"/>
    <w:lvl w:ilvl="0" w:tplc="DD302B8A">
      <w:start w:val="1"/>
      <w:numFmt w:val="decimal"/>
      <w:lvlText w:val="%1."/>
      <w:lvlJc w:val="left"/>
      <w:pPr>
        <w:ind w:left="641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99C49686">
      <w:numFmt w:val="bullet"/>
      <w:lvlText w:val="•"/>
      <w:lvlJc w:val="left"/>
      <w:pPr>
        <w:ind w:left="1709" w:hanging="271"/>
      </w:pPr>
      <w:rPr>
        <w:rFonts w:hint="default"/>
        <w:lang w:val="ru-RU" w:eastAsia="en-US" w:bidi="ar-SA"/>
      </w:rPr>
    </w:lvl>
    <w:lvl w:ilvl="2" w:tplc="0E6EFC86">
      <w:numFmt w:val="bullet"/>
      <w:lvlText w:val="•"/>
      <w:lvlJc w:val="left"/>
      <w:pPr>
        <w:ind w:left="2779" w:hanging="271"/>
      </w:pPr>
      <w:rPr>
        <w:rFonts w:hint="default"/>
        <w:lang w:val="ru-RU" w:eastAsia="en-US" w:bidi="ar-SA"/>
      </w:rPr>
    </w:lvl>
    <w:lvl w:ilvl="3" w:tplc="44D2AB90">
      <w:numFmt w:val="bullet"/>
      <w:lvlText w:val="•"/>
      <w:lvlJc w:val="left"/>
      <w:pPr>
        <w:ind w:left="3849" w:hanging="271"/>
      </w:pPr>
      <w:rPr>
        <w:rFonts w:hint="default"/>
        <w:lang w:val="ru-RU" w:eastAsia="en-US" w:bidi="ar-SA"/>
      </w:rPr>
    </w:lvl>
    <w:lvl w:ilvl="4" w:tplc="4EE8A92E">
      <w:numFmt w:val="bullet"/>
      <w:lvlText w:val="•"/>
      <w:lvlJc w:val="left"/>
      <w:pPr>
        <w:ind w:left="4919" w:hanging="271"/>
      </w:pPr>
      <w:rPr>
        <w:rFonts w:hint="default"/>
        <w:lang w:val="ru-RU" w:eastAsia="en-US" w:bidi="ar-SA"/>
      </w:rPr>
    </w:lvl>
    <w:lvl w:ilvl="5" w:tplc="E63A06A4">
      <w:numFmt w:val="bullet"/>
      <w:lvlText w:val="•"/>
      <w:lvlJc w:val="left"/>
      <w:pPr>
        <w:ind w:left="5989" w:hanging="271"/>
      </w:pPr>
      <w:rPr>
        <w:rFonts w:hint="default"/>
        <w:lang w:val="ru-RU" w:eastAsia="en-US" w:bidi="ar-SA"/>
      </w:rPr>
    </w:lvl>
    <w:lvl w:ilvl="6" w:tplc="02A49D48">
      <w:numFmt w:val="bullet"/>
      <w:lvlText w:val="•"/>
      <w:lvlJc w:val="left"/>
      <w:pPr>
        <w:ind w:left="7059" w:hanging="271"/>
      </w:pPr>
      <w:rPr>
        <w:rFonts w:hint="default"/>
        <w:lang w:val="ru-RU" w:eastAsia="en-US" w:bidi="ar-SA"/>
      </w:rPr>
    </w:lvl>
    <w:lvl w:ilvl="7" w:tplc="5352F958">
      <w:numFmt w:val="bullet"/>
      <w:lvlText w:val="•"/>
      <w:lvlJc w:val="left"/>
      <w:pPr>
        <w:ind w:left="8129" w:hanging="271"/>
      </w:pPr>
      <w:rPr>
        <w:rFonts w:hint="default"/>
        <w:lang w:val="ru-RU" w:eastAsia="en-US" w:bidi="ar-SA"/>
      </w:rPr>
    </w:lvl>
    <w:lvl w:ilvl="8" w:tplc="726AC9DA">
      <w:numFmt w:val="bullet"/>
      <w:lvlText w:val="•"/>
      <w:lvlJc w:val="left"/>
      <w:pPr>
        <w:ind w:left="9199" w:hanging="271"/>
      </w:pPr>
      <w:rPr>
        <w:rFonts w:hint="default"/>
        <w:lang w:val="ru-RU" w:eastAsia="en-US" w:bidi="ar-SA"/>
      </w:rPr>
    </w:lvl>
  </w:abstractNum>
  <w:abstractNum w:abstractNumId="9">
    <w:nsid w:val="53CF7775"/>
    <w:multiLevelType w:val="hybridMultilevel"/>
    <w:tmpl w:val="40903C16"/>
    <w:lvl w:ilvl="0" w:tplc="9CA27332">
      <w:numFmt w:val="bullet"/>
      <w:lvlText w:val="-"/>
      <w:lvlJc w:val="left"/>
      <w:pPr>
        <w:ind w:left="64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278DCF0">
      <w:numFmt w:val="bullet"/>
      <w:lvlText w:val="•"/>
      <w:lvlJc w:val="left"/>
      <w:pPr>
        <w:ind w:left="1709" w:hanging="165"/>
      </w:pPr>
      <w:rPr>
        <w:rFonts w:hint="default"/>
        <w:lang w:val="ru-RU" w:eastAsia="en-US" w:bidi="ar-SA"/>
      </w:rPr>
    </w:lvl>
    <w:lvl w:ilvl="2" w:tplc="7876A3F4">
      <w:numFmt w:val="bullet"/>
      <w:lvlText w:val="•"/>
      <w:lvlJc w:val="left"/>
      <w:pPr>
        <w:ind w:left="2779" w:hanging="165"/>
      </w:pPr>
      <w:rPr>
        <w:rFonts w:hint="default"/>
        <w:lang w:val="ru-RU" w:eastAsia="en-US" w:bidi="ar-SA"/>
      </w:rPr>
    </w:lvl>
    <w:lvl w:ilvl="3" w:tplc="3A1470B6">
      <w:numFmt w:val="bullet"/>
      <w:lvlText w:val="•"/>
      <w:lvlJc w:val="left"/>
      <w:pPr>
        <w:ind w:left="3849" w:hanging="165"/>
      </w:pPr>
      <w:rPr>
        <w:rFonts w:hint="default"/>
        <w:lang w:val="ru-RU" w:eastAsia="en-US" w:bidi="ar-SA"/>
      </w:rPr>
    </w:lvl>
    <w:lvl w:ilvl="4" w:tplc="4E6E3816">
      <w:numFmt w:val="bullet"/>
      <w:lvlText w:val="•"/>
      <w:lvlJc w:val="left"/>
      <w:pPr>
        <w:ind w:left="4919" w:hanging="165"/>
      </w:pPr>
      <w:rPr>
        <w:rFonts w:hint="default"/>
        <w:lang w:val="ru-RU" w:eastAsia="en-US" w:bidi="ar-SA"/>
      </w:rPr>
    </w:lvl>
    <w:lvl w:ilvl="5" w:tplc="157825DA">
      <w:numFmt w:val="bullet"/>
      <w:lvlText w:val="•"/>
      <w:lvlJc w:val="left"/>
      <w:pPr>
        <w:ind w:left="5989" w:hanging="165"/>
      </w:pPr>
      <w:rPr>
        <w:rFonts w:hint="default"/>
        <w:lang w:val="ru-RU" w:eastAsia="en-US" w:bidi="ar-SA"/>
      </w:rPr>
    </w:lvl>
    <w:lvl w:ilvl="6" w:tplc="6986B0B0">
      <w:numFmt w:val="bullet"/>
      <w:lvlText w:val="•"/>
      <w:lvlJc w:val="left"/>
      <w:pPr>
        <w:ind w:left="7059" w:hanging="165"/>
      </w:pPr>
      <w:rPr>
        <w:rFonts w:hint="default"/>
        <w:lang w:val="ru-RU" w:eastAsia="en-US" w:bidi="ar-SA"/>
      </w:rPr>
    </w:lvl>
    <w:lvl w:ilvl="7" w:tplc="0422D258">
      <w:numFmt w:val="bullet"/>
      <w:lvlText w:val="•"/>
      <w:lvlJc w:val="left"/>
      <w:pPr>
        <w:ind w:left="8129" w:hanging="165"/>
      </w:pPr>
      <w:rPr>
        <w:rFonts w:hint="default"/>
        <w:lang w:val="ru-RU" w:eastAsia="en-US" w:bidi="ar-SA"/>
      </w:rPr>
    </w:lvl>
    <w:lvl w:ilvl="8" w:tplc="1506DD4C">
      <w:numFmt w:val="bullet"/>
      <w:lvlText w:val="•"/>
      <w:lvlJc w:val="left"/>
      <w:pPr>
        <w:ind w:left="9199" w:hanging="165"/>
      </w:pPr>
      <w:rPr>
        <w:rFonts w:hint="default"/>
        <w:lang w:val="ru-RU" w:eastAsia="en-US" w:bidi="ar-SA"/>
      </w:rPr>
    </w:lvl>
  </w:abstractNum>
  <w:abstractNum w:abstractNumId="10">
    <w:nsid w:val="68205F4A"/>
    <w:multiLevelType w:val="multilevel"/>
    <w:tmpl w:val="7C3098FA"/>
    <w:lvl w:ilvl="0">
      <w:start w:val="3"/>
      <w:numFmt w:val="decimal"/>
      <w:lvlText w:val="%1"/>
      <w:lvlJc w:val="left"/>
      <w:pPr>
        <w:ind w:left="641" w:hanging="64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41" w:hanging="64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641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49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9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9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9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9" w:hanging="64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6F2D"/>
    <w:rsid w:val="000C3A5F"/>
    <w:rsid w:val="002B2EE5"/>
    <w:rsid w:val="00526B2E"/>
    <w:rsid w:val="00546F2D"/>
    <w:rsid w:val="005C0D19"/>
    <w:rsid w:val="00763AC6"/>
    <w:rsid w:val="007813EF"/>
    <w:rsid w:val="00B473DE"/>
    <w:rsid w:val="00BB5F09"/>
    <w:rsid w:val="00C659CD"/>
    <w:rsid w:val="00C87DD1"/>
    <w:rsid w:val="00CE21FF"/>
    <w:rsid w:val="00DB06B9"/>
    <w:rsid w:val="00F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1ACA8-19C6-4266-A463-667589E8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640" w:right="85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C65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2gis.ru/4.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2025-09-16T15:38:00Z</dcterms:created>
  <dcterms:modified xsi:type="dcterms:W3CDTF">2025-09-30T07:05:00Z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ONLYOFFICE</vt:lpwstr>
  </property>
  <property fmtid="{D5CDD505-2E9C-101B-9397-08002B2CF9AE}" pid="4" name="LastSaved">
    <vt:filetime>2025-09-16T00:00:00Z</vt:filetime>
  </property>
  <property fmtid="{D5CDD505-2E9C-101B-9397-08002B2CF9AE}" pid="5" name="Producer">
    <vt:lpwstr>Ascensio System SIA Copyright (c) 2018</vt:lpwstr>
  </property>
</Properties>
</file>