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48" w:rsidRDefault="00837E48" w:rsidP="00837E4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837E48" w:rsidRDefault="00837E48" w:rsidP="00837E4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«Подсинская средняя школа»</w:t>
      </w:r>
      <w:r>
        <w:br/>
      </w:r>
      <w:r>
        <w:rPr>
          <w:color w:val="000000"/>
          <w:sz w:val="24"/>
          <w:szCs w:val="24"/>
        </w:rPr>
        <w:t>(МБОУ «Подсинская СШ»)</w:t>
      </w:r>
    </w:p>
    <w:tbl>
      <w:tblPr>
        <w:tblW w:w="5000" w:type="pct"/>
        <w:tblLook w:val="0600"/>
      </w:tblPr>
      <w:tblGrid>
        <w:gridCol w:w="6049"/>
        <w:gridCol w:w="3456"/>
      </w:tblGrid>
      <w:tr w:rsidR="00837E48" w:rsidTr="00837E48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48" w:rsidRDefault="00837E4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Педагогический совет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(протокол от 29.08.2025 № 1)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7E48" w:rsidRDefault="00837E48">
            <w:pPr>
              <w:rPr>
                <w:rFonts w:ascii="Calibri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приказом </w:t>
            </w:r>
          </w:p>
          <w:p w:rsidR="00837E48" w:rsidRDefault="00837E4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МБОУ «Подсинская СШ»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 29.08.2025 № 1 </w:t>
            </w:r>
          </w:p>
        </w:tc>
      </w:tr>
    </w:tbl>
    <w:p w:rsidR="00BC4AF8" w:rsidRDefault="00B259FA" w:rsidP="00966353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59FA">
        <w:rPr>
          <w:sz w:val="24"/>
          <w:szCs w:val="22"/>
        </w:rPr>
        <w:t xml:space="preserve">          </w:t>
      </w:r>
    </w:p>
    <w:p w:rsidR="00B259FA" w:rsidRPr="00837E48" w:rsidRDefault="00B259FA" w:rsidP="00B259FA">
      <w:pPr>
        <w:spacing w:line="216" w:lineRule="auto"/>
        <w:jc w:val="center"/>
        <w:rPr>
          <w:b/>
          <w:sz w:val="24"/>
          <w:szCs w:val="24"/>
        </w:rPr>
      </w:pPr>
      <w:bookmarkStart w:id="0" w:name="_GoBack"/>
      <w:r w:rsidRPr="00B259FA">
        <w:rPr>
          <w:b/>
          <w:sz w:val="24"/>
          <w:szCs w:val="24"/>
        </w:rPr>
        <w:t xml:space="preserve">Кодекс этики и служебного поведения </w:t>
      </w:r>
      <w:r>
        <w:rPr>
          <w:b/>
          <w:sz w:val="24"/>
          <w:szCs w:val="24"/>
        </w:rPr>
        <w:t xml:space="preserve">работников </w:t>
      </w:r>
      <w:bookmarkEnd w:id="0"/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 xml:space="preserve">Кодекс этики и служебного поведения работников </w:t>
      </w:r>
      <w:r w:rsidR="00837E48">
        <w:rPr>
          <w:sz w:val="24"/>
          <w:szCs w:val="24"/>
        </w:rPr>
        <w:t>МБОУ «Подсинская СШ»</w:t>
      </w:r>
      <w:r w:rsidRPr="00B259FA">
        <w:rPr>
          <w:bCs/>
          <w:sz w:val="24"/>
          <w:szCs w:val="24"/>
        </w:rPr>
        <w:t xml:space="preserve"> разработан в соответствии с положениями </w:t>
      </w:r>
      <w:hyperlink r:id="rId4" w:history="1">
        <w:r w:rsidRPr="00B259FA">
          <w:rPr>
            <w:bCs/>
            <w:sz w:val="24"/>
            <w:szCs w:val="24"/>
          </w:rPr>
          <w:t>Конституции</w:t>
        </w:r>
      </w:hyperlink>
      <w:r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966353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837E48">
        <w:rPr>
          <w:sz w:val="24"/>
          <w:szCs w:val="24"/>
        </w:rPr>
        <w:t>МБОУ «Подсинская СШ».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37E48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</w:t>
      </w:r>
      <w:r w:rsidR="00837E48">
        <w:rPr>
          <w:sz w:val="24"/>
          <w:szCs w:val="24"/>
        </w:rPr>
        <w:t>МБОУ «Подсинская СШ»</w:t>
      </w:r>
      <w:r w:rsidR="00837E48">
        <w:rPr>
          <w:bCs/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837E48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837E48">
        <w:rPr>
          <w:sz w:val="24"/>
          <w:szCs w:val="24"/>
        </w:rPr>
        <w:t>МБОУ «Подсинская СШ»</w:t>
      </w:r>
    </w:p>
    <w:p w:rsidR="00B259FA" w:rsidRPr="00B259FA" w:rsidRDefault="00837E48" w:rsidP="00B259FA">
      <w:pPr>
        <w:ind w:firstLine="709"/>
        <w:jc w:val="both"/>
        <w:rPr>
          <w:sz w:val="24"/>
          <w:szCs w:val="24"/>
        </w:rPr>
      </w:pPr>
      <w:r w:rsidRPr="00B259FA">
        <w:rPr>
          <w:bCs/>
          <w:sz w:val="24"/>
          <w:szCs w:val="24"/>
        </w:rPr>
        <w:t xml:space="preserve"> </w:t>
      </w:r>
      <w:r w:rsidR="00B259FA" w:rsidRPr="00B259FA">
        <w:rPr>
          <w:sz w:val="24"/>
          <w:szCs w:val="24"/>
        </w:rPr>
        <w:t xml:space="preserve">соблюдать </w:t>
      </w:r>
      <w:hyperlink r:id="rId5" w:history="1">
        <w:r w:rsidR="00B259FA" w:rsidRPr="00B259FA">
          <w:rPr>
            <w:sz w:val="24"/>
            <w:szCs w:val="24"/>
          </w:rPr>
          <w:t>Конституцию</w:t>
        </w:r>
      </w:hyperlink>
      <w:r w:rsidR="00B259FA" w:rsidRPr="00B259FA">
        <w:rPr>
          <w:sz w:val="24"/>
          <w:szCs w:val="24"/>
        </w:rPr>
        <w:t xml:space="preserve"> Российской Федерации, законод</w:t>
      </w:r>
      <w:r>
        <w:rPr>
          <w:sz w:val="24"/>
          <w:szCs w:val="24"/>
        </w:rPr>
        <w:t>ательство Российской Федерации</w:t>
      </w:r>
      <w:r w:rsidR="00B259FA" w:rsidRPr="00B259FA">
        <w:rPr>
          <w:sz w:val="24"/>
          <w:szCs w:val="24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осуществлять свою деятельность в пределах целей, предмета и видов деятельности</w:t>
      </w:r>
      <w:r w:rsidR="00837E48">
        <w:rPr>
          <w:sz w:val="24"/>
          <w:szCs w:val="24"/>
        </w:rPr>
        <w:t>;</w:t>
      </w:r>
      <w:r w:rsidRPr="00B259FA">
        <w:rPr>
          <w:sz w:val="24"/>
          <w:szCs w:val="24"/>
        </w:rPr>
        <w:t xml:space="preserve">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37E48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837E48">
        <w:rPr>
          <w:sz w:val="24"/>
          <w:szCs w:val="24"/>
        </w:rPr>
        <w:t>МБОУ «Подсинская СШ»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r w:rsidR="00837E48">
        <w:rPr>
          <w:sz w:val="24"/>
          <w:szCs w:val="24"/>
        </w:rPr>
        <w:t>МБОУ «Подсинская СШ»</w:t>
      </w:r>
      <w:r w:rsidR="00837E48" w:rsidRPr="00B259FA">
        <w:rPr>
          <w:bCs/>
          <w:sz w:val="24"/>
          <w:szCs w:val="24"/>
        </w:rPr>
        <w:t xml:space="preserve"> </w:t>
      </w:r>
      <w:r w:rsidRPr="00B259FA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837E48">
        <w:rPr>
          <w:sz w:val="24"/>
          <w:szCs w:val="24"/>
        </w:rPr>
        <w:t>МБОУ «Подсинская СШ»</w:t>
      </w:r>
      <w:r w:rsidRPr="00B259FA">
        <w:rPr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37E48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</w:t>
      </w:r>
      <w:proofErr w:type="gramStart"/>
      <w:r w:rsidRPr="00B259FA">
        <w:rPr>
          <w:sz w:val="24"/>
          <w:szCs w:val="24"/>
        </w:rPr>
        <w:t>действующих</w:t>
      </w:r>
      <w:proofErr w:type="gramEnd"/>
      <w:r w:rsidRPr="00B259FA">
        <w:rPr>
          <w:sz w:val="24"/>
          <w:szCs w:val="24"/>
        </w:rPr>
        <w:t xml:space="preserve"> в </w:t>
      </w:r>
      <w:r w:rsidR="00837E48">
        <w:rPr>
          <w:sz w:val="24"/>
          <w:szCs w:val="24"/>
        </w:rPr>
        <w:t>МБОУ «Подсинская СШ»</w:t>
      </w:r>
      <w:r w:rsidRPr="00B259FA">
        <w:rPr>
          <w:sz w:val="24"/>
          <w:szCs w:val="24"/>
        </w:rPr>
        <w:t xml:space="preserve">, принятых в соответствии с </w:t>
      </w:r>
      <w:hyperlink r:id="rId6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</w:t>
      </w:r>
      <w:r w:rsidR="00837E48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4. Внешний вид работника при исполнении им должностных обязанностей в зависимости от условий трудовой деятельности должен способствовать ув</w:t>
      </w:r>
      <w:r w:rsidR="0090399A">
        <w:rPr>
          <w:sz w:val="24"/>
          <w:szCs w:val="24"/>
        </w:rPr>
        <w:t>ажительному отношению граждан к</w:t>
      </w:r>
      <w:r w:rsidR="00837E48" w:rsidRPr="00837E48">
        <w:rPr>
          <w:sz w:val="24"/>
          <w:szCs w:val="24"/>
        </w:rPr>
        <w:t xml:space="preserve"> </w:t>
      </w:r>
      <w:r w:rsidR="00837E48">
        <w:rPr>
          <w:sz w:val="24"/>
          <w:szCs w:val="24"/>
        </w:rPr>
        <w:t>МБОУ «Подсинская СШ»</w:t>
      </w:r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</w:t>
      </w:r>
      <w:r w:rsidR="00837E48">
        <w:rPr>
          <w:sz w:val="24"/>
          <w:szCs w:val="24"/>
        </w:rPr>
        <w:t>в МБОУ «Подсинская СШ».</w:t>
      </w:r>
    </w:p>
    <w:p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C1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9FA"/>
    <w:rsid w:val="00791C11"/>
    <w:rsid w:val="00837E48"/>
    <w:rsid w:val="0090399A"/>
    <w:rsid w:val="00966353"/>
    <w:rsid w:val="00B259FA"/>
    <w:rsid w:val="00BC4AF8"/>
    <w:rsid w:val="00C12B22"/>
    <w:rsid w:val="00C701C1"/>
    <w:rsid w:val="00CE76C3"/>
    <w:rsid w:val="00D8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4</cp:revision>
  <dcterms:created xsi:type="dcterms:W3CDTF">2023-06-11T17:16:00Z</dcterms:created>
  <dcterms:modified xsi:type="dcterms:W3CDTF">2026-02-12T05:47:00Z</dcterms:modified>
</cp:coreProperties>
</file>