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FF0" w:rsidRPr="00520FF0" w:rsidRDefault="00520FF0" w:rsidP="00520FF0">
      <w:pPr>
        <w:jc w:val="center"/>
        <w:rPr>
          <w:rFonts w:hAnsi="Times New Roman"/>
          <w:color w:val="000000"/>
          <w:sz w:val="24"/>
          <w:szCs w:val="24"/>
          <w:lang w:val="ru-RU"/>
        </w:rPr>
      </w:pPr>
      <w:r w:rsidRPr="00520FF0">
        <w:rPr>
          <w:rFonts w:hAnsi="Times New Roman"/>
          <w:color w:val="000000"/>
          <w:sz w:val="24"/>
          <w:szCs w:val="24"/>
          <w:lang w:val="ru-RU"/>
        </w:rPr>
        <w:t xml:space="preserve">Муниципальное бюджетное общеобразовательное учреждение </w:t>
      </w:r>
    </w:p>
    <w:p w:rsidR="00520FF0" w:rsidRPr="00520FF0" w:rsidRDefault="00520FF0" w:rsidP="00520FF0">
      <w:pPr>
        <w:jc w:val="center"/>
        <w:rPr>
          <w:rFonts w:hAnsi="Times New Roman"/>
          <w:color w:val="000000"/>
          <w:sz w:val="24"/>
          <w:szCs w:val="24"/>
          <w:lang w:val="ru-RU"/>
        </w:rPr>
      </w:pPr>
      <w:r w:rsidRPr="00520FF0">
        <w:rPr>
          <w:rFonts w:hAnsi="Times New Roman"/>
          <w:color w:val="000000"/>
          <w:sz w:val="24"/>
          <w:szCs w:val="24"/>
          <w:lang w:val="ru-RU"/>
        </w:rPr>
        <w:t>«Подсинская средняя школа»</w:t>
      </w:r>
      <w:r w:rsidRPr="00520FF0">
        <w:rPr>
          <w:lang w:val="ru-RU"/>
        </w:rPr>
        <w:br/>
      </w:r>
      <w:r w:rsidRPr="00520FF0">
        <w:rPr>
          <w:rFonts w:hAnsi="Times New Roman"/>
          <w:color w:val="000000"/>
          <w:sz w:val="24"/>
          <w:szCs w:val="24"/>
          <w:lang w:val="ru-RU"/>
        </w:rPr>
        <w:t>(МБОУ</w:t>
      </w:r>
      <w:r>
        <w:rPr>
          <w:rFonts w:hAnsi="Times New Roman"/>
          <w:color w:val="000000"/>
          <w:sz w:val="24"/>
          <w:szCs w:val="24"/>
        </w:rPr>
        <w:t> </w:t>
      </w:r>
      <w:r w:rsidRPr="00520FF0">
        <w:rPr>
          <w:rFonts w:hAnsi="Times New Roman"/>
          <w:color w:val="000000"/>
          <w:sz w:val="24"/>
          <w:szCs w:val="24"/>
          <w:lang w:val="ru-RU"/>
        </w:rPr>
        <w:t>«Подсинская СШ»)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840"/>
        <w:gridCol w:w="3337"/>
      </w:tblGrid>
      <w:tr w:rsidR="00520FF0" w:rsidRPr="008E2174" w:rsidTr="00DD5C66">
        <w:tc>
          <w:tcPr>
            <w:tcW w:w="56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2174" w:rsidRDefault="008E2174" w:rsidP="008E217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СОГЛАСОВАНО</w:t>
            </w:r>
          </w:p>
          <w:p w:rsidR="008E2174" w:rsidRPr="008E2174" w:rsidRDefault="008E2174" w:rsidP="008E2174">
            <w:pPr>
              <w:pStyle w:val="TableParagraph"/>
              <w:spacing w:before="21" w:line="256" w:lineRule="auto"/>
              <w:ind w:right="151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 w:rsidRPr="008E2174">
              <w:rPr>
                <w:sz w:val="24"/>
              </w:rPr>
              <w:t xml:space="preserve"> </w:t>
            </w:r>
            <w:r>
              <w:rPr>
                <w:sz w:val="24"/>
              </w:rPr>
              <w:t>профсоюзного</w:t>
            </w:r>
            <w:r w:rsidRPr="008E2174">
              <w:rPr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</w:p>
          <w:p w:rsidR="008E2174" w:rsidRDefault="008E2174" w:rsidP="008E2174">
            <w:pPr>
              <w:pStyle w:val="TableParagraph"/>
              <w:spacing w:before="21" w:line="256" w:lineRule="auto"/>
              <w:ind w:right="151"/>
              <w:rPr>
                <w:sz w:val="24"/>
              </w:rPr>
            </w:pPr>
            <w:r>
              <w:rPr>
                <w:sz w:val="24"/>
              </w:rPr>
              <w:t xml:space="preserve">МБОУ «Подсинская СШ» </w:t>
            </w:r>
          </w:p>
          <w:p w:rsidR="00520FF0" w:rsidRPr="00520FF0" w:rsidRDefault="008E2174" w:rsidP="008E2174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Ю.Н. Камышева</w:t>
            </w:r>
            <w:r>
              <w:rPr>
                <w:spacing w:val="-2"/>
                <w:sz w:val="26"/>
                <w:lang w:val="ru-RU"/>
              </w:rPr>
              <w:t xml:space="preserve"> 29.08</w:t>
            </w:r>
            <w:r w:rsidRPr="008E2174">
              <w:rPr>
                <w:spacing w:val="-2"/>
                <w:sz w:val="26"/>
                <w:lang w:val="ru-RU"/>
              </w:rPr>
              <w:t>.2025г.</w:t>
            </w:r>
          </w:p>
        </w:tc>
        <w:tc>
          <w:tcPr>
            <w:tcW w:w="324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2174" w:rsidRDefault="00520FF0" w:rsidP="00DD5C66">
            <w:pPr>
              <w:rPr>
                <w:rFonts w:hAnsi="Times New Roman"/>
                <w:color w:val="000000"/>
                <w:sz w:val="24"/>
                <w:szCs w:val="24"/>
                <w:lang w:val="ru-RU"/>
              </w:rPr>
            </w:pPr>
            <w:r w:rsidRPr="00520FF0">
              <w:rPr>
                <w:rFonts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  <w:r w:rsidRPr="00520FF0">
              <w:rPr>
                <w:lang w:val="ru-RU"/>
              </w:rPr>
              <w:br/>
            </w:r>
            <w:r w:rsidRPr="00520FF0">
              <w:rPr>
                <w:rFonts w:hAnsi="Times New Roman"/>
                <w:color w:val="000000"/>
                <w:sz w:val="24"/>
                <w:szCs w:val="24"/>
                <w:lang w:val="ru-RU"/>
              </w:rPr>
              <w:t xml:space="preserve">приказом </w:t>
            </w:r>
          </w:p>
          <w:p w:rsidR="00520FF0" w:rsidRPr="008E2174" w:rsidRDefault="00520FF0" w:rsidP="00DD5C66">
            <w:pPr>
              <w:rPr>
                <w:rFonts w:hAnsi="Times New Roman"/>
                <w:color w:val="000000"/>
                <w:sz w:val="24"/>
                <w:szCs w:val="24"/>
                <w:lang w:val="ru-RU"/>
              </w:rPr>
            </w:pPr>
            <w:r w:rsidRPr="00520FF0">
              <w:rPr>
                <w:rFonts w:hAnsi="Times New Roman"/>
                <w:color w:val="000000"/>
                <w:sz w:val="24"/>
                <w:szCs w:val="24"/>
                <w:lang w:val="ru-RU"/>
              </w:rPr>
              <w:t>МБОУ «Подсинская СШ»</w:t>
            </w:r>
            <w:r w:rsidRPr="00520FF0">
              <w:rPr>
                <w:lang w:val="ru-RU"/>
              </w:rPr>
              <w:br/>
            </w:r>
            <w:r w:rsidRPr="00520FF0">
              <w:rPr>
                <w:rFonts w:hAnsi="Times New Roman"/>
                <w:color w:val="000000"/>
                <w:sz w:val="24"/>
                <w:szCs w:val="24"/>
                <w:lang w:val="ru-RU"/>
              </w:rPr>
              <w:t>от 29.08.2025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520FF0">
              <w:rPr>
                <w:rFonts w:hAnsi="Times New Roman"/>
                <w:color w:val="000000"/>
                <w:sz w:val="24"/>
                <w:szCs w:val="24"/>
                <w:lang w:val="ru-RU"/>
              </w:rPr>
              <w:t>№ 1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520FF0" w:rsidRPr="00520FF0" w:rsidRDefault="00520FF0" w:rsidP="002806D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806D2" w:rsidRDefault="009849D5" w:rsidP="002806D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D1088B" w:rsidRPr="002806D2" w:rsidRDefault="009849D5" w:rsidP="002806D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2806D2">
        <w:rPr>
          <w:rFonts w:hAnsi="Times New Roman" w:cs="Times New Roman"/>
          <w:color w:val="000000"/>
          <w:sz w:val="24"/>
          <w:szCs w:val="24"/>
          <w:lang w:val="ru-RU"/>
        </w:rPr>
        <w:t>Подсинская средняя школа»</w:t>
      </w:r>
    </w:p>
    <w:p w:rsidR="00D1088B" w:rsidRPr="002806D2" w:rsidRDefault="00D1088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1088B" w:rsidRPr="002806D2" w:rsidRDefault="009849D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280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Антикоррупционная</w:t>
      </w:r>
      <w:proofErr w:type="spellEnd"/>
      <w:r w:rsidRPr="00280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политика</w:t>
      </w:r>
      <w:r w:rsidRPr="002806D2">
        <w:rPr>
          <w:lang w:val="ru-RU"/>
        </w:rPr>
        <w:br/>
      </w:r>
      <w:r w:rsidRPr="00280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="00280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«Подсинская средняя школа»</w:t>
      </w:r>
      <w:r w:rsidR="002806D2" w:rsidRPr="00280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80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D1088B" w:rsidRPr="002806D2" w:rsidRDefault="00D1088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1088B" w:rsidRPr="002806D2" w:rsidRDefault="009849D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1.1. Настоящая </w:t>
      </w:r>
      <w:proofErr w:type="spellStart"/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антикоррупционная</w:t>
      </w:r>
      <w:proofErr w:type="spellEnd"/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политика Муниципального бюджетного общеобразовательного</w:t>
      </w:r>
      <w:r w:rsid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учреждения «Подсинская средняя школа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» (далее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Политика) составлена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рамках исполнения Федерального закона от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25.12.2008 №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273-ФЗ «О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противодействии коррупции» с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целью реализации мер по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предупреждению коррупции.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1.2. Политика Муниципального бюджетного общеобразовательного</w:t>
      </w:r>
      <w:r w:rsid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учреждения «Подсинская средняя школа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представляет собой комплекс закрепленных взаимосвязанных принципов, процедур и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мероприятий, направленных на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профилактику и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пресечение коррупционных правонарушений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деятельности Муниципального бюджетного общеобразовательного</w:t>
      </w:r>
      <w:r w:rsid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учреждения «Подсинская  средняя  школа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» (далее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Организация).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1.3. Положения Политики распространяются на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всех работников вне зависимости от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занимаемой должности.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1.4. Для целей Политики используются следующие основные понятия: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2806D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коррупция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государства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целях получения выгоды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виде денег, ценностей, иного имущества или услуг имущественного характера, иных имущественных прав для 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; совершение подобных деяний от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имени или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интересах юридического лица;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взятка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деньги, ценные бумаги, иное имущества либо незаконное оказание услуг имущественного характера, предоставление иных имущественных прав, передаваемые должностному лицу,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том </w:t>
      </w:r>
      <w:proofErr w:type="gramStart"/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числе</w:t>
      </w:r>
      <w:proofErr w:type="gramEnd"/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когда взятка по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указанию должностного лица передается иному физическому или юридическому лицу, за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совершение действий (бездействие)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пользу взяткодателя или представляемых им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лиц, если такие действия (бездействие) входят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служебные полномочия должностного лица либо если оно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силу должностного положения может способствовать таким действиям (бездействию), а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равно за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покровительство или попустительство по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службе;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коммерческий подкуп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незаконная передача лицу, выполняющему управленческие функции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коммерческой или иной организации, денег, ценных бумаг, иного имущества, а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незаконные оказание ему услуг имущественного характера, предоставление иных имущественных прав (в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том </w:t>
      </w:r>
      <w:proofErr w:type="gramStart"/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числе</w:t>
      </w:r>
      <w:proofErr w:type="gramEnd"/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когда по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указанию такого лица имущество передается, или услуги имущественного характера оказываются, или имущественные права предоставляются иному физическому или юридическому лицу) за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совершение действий (бездействие)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интересах дающего или иных лиц, если указанные действия (бездействие) входят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служебные полномочия такого лица либо если оно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силу своего служебного положения может способствовать указанным действиям (бездействию);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противодействие коррупции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деятельность федеральных органов государственной власти, органов государственной власти субъектов РФ, органов местного самоуправления, институтов гражданского общества, организаций и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физических лиц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пределах их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полномочий: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1) по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предупреждению коррупции,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 по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выявлению и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последующему устранению причин коррупции (профилактика коррупции);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2) выявлению, предупреждению, пресечению, раскрытию и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расследованию коррупционных правонарушений (борьба с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коррупцией);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3) минимизации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и (или) ликвидации последствий коррупционных правонарушений;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контрагент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любое юридическое или физическое лицо, с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которым Организация вступает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договорные отношения, за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исключением трудовых отношений;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конфликт интересов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предотвращению и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урегулированию конфликта интересов, влияет или может повлиять на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надлежащее, объективное и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беспристрастное исполнение им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должностных (служебных) обязанностей (осуществление полномочий);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2806D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личная заинтересованность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возможность получения доходов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виде денег, иного имущества,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 имущественных прав, услуг имущественного характера, результатов выполненных работ или каких-либо выгод (преимуществ) лицом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и (или) состоящими с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ним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близком родстве или свойстве лицами (родителями, супругами, 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детьми, братьями, сестрами, а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братьями, сестрами, родителями, детьми супругов и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супругами детей), гражданами или организациями, с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которыми лицо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и (или</w:t>
      </w:r>
      <w:proofErr w:type="gramEnd"/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) лица, состоящие с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ним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близком родстве или свойстве, связаны имущественными, корпоративными или иными близкими отношениями.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 Цели и</w:t>
      </w:r>
      <w:r w:rsidRPr="0028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задачи Политики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 Целями Политики являются:</w:t>
      </w:r>
    </w:p>
    <w:p w:rsidR="00D1088B" w:rsidRPr="002806D2" w:rsidRDefault="009849D5" w:rsidP="002806D2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обеспечение соответствия деятельности Организации требованиям </w:t>
      </w:r>
      <w:proofErr w:type="spellStart"/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антикоррупционного</w:t>
      </w:r>
      <w:proofErr w:type="spellEnd"/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законодательства;</w:t>
      </w:r>
    </w:p>
    <w:p w:rsidR="00D1088B" w:rsidRPr="002806D2" w:rsidRDefault="009849D5" w:rsidP="002806D2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минимизация рисков вовлечения Организации и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его работников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коррупционную деятельность;</w:t>
      </w:r>
    </w:p>
    <w:p w:rsidR="00D1088B" w:rsidRPr="002806D2" w:rsidRDefault="009849D5" w:rsidP="002806D2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единого подхода к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 работы по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предупреждению коррупции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Организации;</w:t>
      </w:r>
    </w:p>
    <w:p w:rsidR="00D1088B" w:rsidRPr="002806D2" w:rsidRDefault="009849D5" w:rsidP="002806D2">
      <w:pPr>
        <w:numPr>
          <w:ilvl w:val="0"/>
          <w:numId w:val="1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работников нетерпимости к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коррупционному поведению.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 Для достижения поставленных целей необходимо решить следующие задачи:</w:t>
      </w:r>
    </w:p>
    <w:p w:rsidR="00D1088B" w:rsidRPr="002806D2" w:rsidRDefault="009849D5" w:rsidP="002806D2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сформировать у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работников единообразное понимание позиции Организации о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неприятии коррупции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любых формах и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проявлениях;</w:t>
      </w:r>
    </w:p>
    <w:p w:rsidR="00D1088B" w:rsidRPr="002806D2" w:rsidRDefault="009849D5" w:rsidP="002806D2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минимизировать риски вовлечения работников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коррупционную деятельность;</w:t>
      </w:r>
    </w:p>
    <w:p w:rsidR="00D1088B" w:rsidRPr="002806D2" w:rsidRDefault="009849D5" w:rsidP="002806D2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определить должностных лиц, ответственных за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реализацию </w:t>
      </w:r>
      <w:proofErr w:type="spellStart"/>
      <w:r w:rsidRPr="002806D2">
        <w:rPr>
          <w:rFonts w:ascii="Times New Roman" w:hAnsi="Times New Roman" w:cs="Times New Roman"/>
          <w:color w:val="000000"/>
          <w:sz w:val="24"/>
          <w:szCs w:val="24"/>
        </w:rPr>
        <w:t>Политики</w:t>
      </w:r>
      <w:proofErr w:type="spellEnd"/>
      <w:r w:rsidRPr="002806D2">
        <w:rPr>
          <w:rFonts w:ascii="Times New Roman" w:hAnsi="Times New Roman" w:cs="Times New Roman"/>
          <w:color w:val="000000"/>
          <w:sz w:val="24"/>
          <w:szCs w:val="24"/>
        </w:rPr>
        <w:t xml:space="preserve"> и </w:t>
      </w:r>
      <w:proofErr w:type="spellStart"/>
      <w:r w:rsidRPr="002806D2">
        <w:rPr>
          <w:rFonts w:ascii="Times New Roman" w:hAnsi="Times New Roman" w:cs="Times New Roman"/>
          <w:color w:val="000000"/>
          <w:sz w:val="24"/>
          <w:szCs w:val="24"/>
        </w:rPr>
        <w:t>антикоррупционных</w:t>
      </w:r>
      <w:proofErr w:type="spellEnd"/>
      <w:r w:rsidRPr="002806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806D2">
        <w:rPr>
          <w:rFonts w:ascii="Times New Roman" w:hAnsi="Times New Roman" w:cs="Times New Roman"/>
          <w:color w:val="000000"/>
          <w:sz w:val="24"/>
          <w:szCs w:val="24"/>
        </w:rPr>
        <w:t>мер</w:t>
      </w:r>
      <w:proofErr w:type="spellEnd"/>
      <w:r w:rsidRPr="002806D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1088B" w:rsidRPr="002806D2" w:rsidRDefault="009849D5" w:rsidP="002806D2">
      <w:pPr>
        <w:numPr>
          <w:ilvl w:val="0"/>
          <w:numId w:val="2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информировать работников о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нормативном правовом обеспечении работы по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предупреждению коррупции и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ответственности за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совершение коррупционных правонарушений.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 Ключевыми принципами реализации Политики являются: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1) неприятие коррупции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любых формах и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проявлениях. Организация содействует воспитанию правового и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гражданского сознания работников путем формирования негативного отношения к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коррупционным проявлениям;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2) эффективность мероприятий по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противодействию коррупции. Создание эффективной системы противодействия коррупции, а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ее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систематическое совершенствование с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изменения условий внутренней и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внешней среды,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 законодательства РФ;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3) открытость информации. Обеспечение доступности для граждан, юридических лиц, средств массовой информации и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институтов гражданского общества к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сведениям о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своей деятельности, которые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действующим законодательством РФ не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являются сведениями ограниченного доступа.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 Обязанности руководителей и</w:t>
      </w:r>
      <w:r w:rsidRPr="0028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работников, связанные с</w:t>
      </w:r>
      <w:r w:rsidRPr="0028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предупреждением коррупции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 Работники Организации знакомятся с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Политикой под подпись при принятии на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работу или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течение семи рабочих дней после внесения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Политику изменений.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3.2. Руководитель и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работники вне зависимости от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должности и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стажа работы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связи с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исполнением ими трудовых обязанностей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трудовым договором должны:</w:t>
      </w:r>
    </w:p>
    <w:p w:rsidR="00D1088B" w:rsidRPr="002806D2" w:rsidRDefault="009849D5" w:rsidP="002806D2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руководствоваться требованиями Политики и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ее;</w:t>
      </w:r>
    </w:p>
    <w:p w:rsidR="00D1088B" w:rsidRPr="002806D2" w:rsidRDefault="009849D5" w:rsidP="002806D2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воздерживаться от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совершения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и (или) участия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совершении коррупционных правонарушений,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интересах или от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имени Организации;</w:t>
      </w:r>
    </w:p>
    <w:p w:rsidR="00D1088B" w:rsidRPr="002806D2" w:rsidRDefault="009849D5" w:rsidP="002806D2">
      <w:pPr>
        <w:numPr>
          <w:ilvl w:val="0"/>
          <w:numId w:val="4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воздерживаться от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поведения, которое может быть истолковано окружающими как готовность совершить или участвовать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совершении коррупционного правонарушения,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интересах или от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имени Организации.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3.3. Работник вне зависимости от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должности и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стажа работы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связи с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исполнением им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трудовых обязанностей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трудовым договором должен:</w:t>
      </w:r>
    </w:p>
    <w:p w:rsidR="00D1088B" w:rsidRPr="002806D2" w:rsidRDefault="009849D5" w:rsidP="002806D2">
      <w:pPr>
        <w:numPr>
          <w:ilvl w:val="0"/>
          <w:numId w:val="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незамедлительно информировать руководителя Организации и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своего непосредственного руководителя о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случаях склонения его к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совершению коррупционных правонарушений;</w:t>
      </w:r>
    </w:p>
    <w:p w:rsidR="00D1088B" w:rsidRPr="002806D2" w:rsidRDefault="009849D5" w:rsidP="002806D2">
      <w:pPr>
        <w:numPr>
          <w:ilvl w:val="0"/>
          <w:numId w:val="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незамедлительно информировать руководителя Организации и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своего непосредственного руководителя о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ставших известными ему случаях совершения коррупционных правонарушений другими работниками;</w:t>
      </w:r>
    </w:p>
    <w:p w:rsidR="00D1088B" w:rsidRPr="002806D2" w:rsidRDefault="009849D5" w:rsidP="002806D2">
      <w:pPr>
        <w:numPr>
          <w:ilvl w:val="0"/>
          <w:numId w:val="5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сообщить руководителю Организации и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своему непосредственному руководителю о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возникшем конфликте интересов либо о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возможности его возникновения.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4. Должностные лица, ответственные за</w:t>
      </w:r>
      <w:r w:rsidRPr="0028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реализацию Политики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4.1. Руководитель Организации является ответственным за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организацию всех мероприятий, направленных на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предупреждение коррупции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4.2. Руководитель Организации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исходя из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стоящих перед Организацией задач, специфики деятельности, штатной численности, организационной структуры назначает</w:t>
      </w:r>
      <w:proofErr w:type="gramEnd"/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лицо или несколько лиц, ответственных за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реализацию Политики и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проведение </w:t>
      </w:r>
      <w:proofErr w:type="spellStart"/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антикоррупционной</w:t>
      </w:r>
      <w:proofErr w:type="spellEnd"/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работы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4.3. </w:t>
      </w:r>
      <w:proofErr w:type="gramStart"/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обязанности должностного лица (должностных лиц), ответственного (ответственных) за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реализацию </w:t>
      </w:r>
      <w:proofErr w:type="spellStart"/>
      <w:r w:rsidRPr="002806D2">
        <w:rPr>
          <w:rFonts w:ascii="Times New Roman" w:hAnsi="Times New Roman" w:cs="Times New Roman"/>
          <w:color w:val="000000"/>
          <w:sz w:val="24"/>
          <w:szCs w:val="24"/>
        </w:rPr>
        <w:t>Политики</w:t>
      </w:r>
      <w:proofErr w:type="spellEnd"/>
      <w:r w:rsidRPr="002806D2">
        <w:rPr>
          <w:rFonts w:ascii="Times New Roman" w:hAnsi="Times New Roman" w:cs="Times New Roman"/>
          <w:color w:val="000000"/>
          <w:sz w:val="24"/>
          <w:szCs w:val="24"/>
        </w:rPr>
        <w:t xml:space="preserve"> и </w:t>
      </w:r>
      <w:proofErr w:type="spellStart"/>
      <w:r w:rsidRPr="002806D2">
        <w:rPr>
          <w:rFonts w:ascii="Times New Roman" w:hAnsi="Times New Roman" w:cs="Times New Roman"/>
          <w:color w:val="000000"/>
          <w:sz w:val="24"/>
          <w:szCs w:val="24"/>
        </w:rPr>
        <w:t>проведение</w:t>
      </w:r>
      <w:proofErr w:type="spellEnd"/>
      <w:r w:rsidRPr="002806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806D2">
        <w:rPr>
          <w:rFonts w:ascii="Times New Roman" w:hAnsi="Times New Roman" w:cs="Times New Roman"/>
          <w:color w:val="000000"/>
          <w:sz w:val="24"/>
          <w:szCs w:val="24"/>
        </w:rPr>
        <w:t>антикоррупционной</w:t>
      </w:r>
      <w:proofErr w:type="spellEnd"/>
      <w:r w:rsidRPr="002806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806D2">
        <w:rPr>
          <w:rFonts w:ascii="Times New Roman" w:hAnsi="Times New Roman" w:cs="Times New Roman"/>
          <w:color w:val="000000"/>
          <w:sz w:val="24"/>
          <w:szCs w:val="24"/>
        </w:rPr>
        <w:t>работы</w:t>
      </w:r>
      <w:proofErr w:type="spellEnd"/>
      <w:r w:rsidRPr="002806D2">
        <w:rPr>
          <w:rFonts w:ascii="Times New Roman" w:hAnsi="Times New Roman" w:cs="Times New Roman"/>
          <w:color w:val="000000"/>
          <w:sz w:val="24"/>
          <w:szCs w:val="24"/>
        </w:rPr>
        <w:t xml:space="preserve"> в </w:t>
      </w:r>
      <w:proofErr w:type="spellStart"/>
      <w:r w:rsidRPr="002806D2">
        <w:rPr>
          <w:rFonts w:ascii="Times New Roman" w:hAnsi="Times New Roman" w:cs="Times New Roman"/>
          <w:color w:val="000000"/>
          <w:sz w:val="24"/>
          <w:szCs w:val="24"/>
        </w:rPr>
        <w:t>Организации</w:t>
      </w:r>
      <w:proofErr w:type="spellEnd"/>
      <w:r w:rsidRPr="002806D2">
        <w:rPr>
          <w:rFonts w:ascii="Times New Roman" w:hAnsi="Times New Roman" w:cs="Times New Roman"/>
          <w:color w:val="000000"/>
          <w:sz w:val="24"/>
          <w:szCs w:val="24"/>
        </w:rPr>
        <w:t>:</w:t>
      </w:r>
      <w:proofErr w:type="gramEnd"/>
    </w:p>
    <w:p w:rsidR="00D1088B" w:rsidRPr="002806D2" w:rsidRDefault="009849D5" w:rsidP="002806D2">
      <w:pPr>
        <w:numPr>
          <w:ilvl w:val="0"/>
          <w:numId w:val="6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мониторинг информации с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целью предупреждения коррупционных правонарушений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Организации;</w:t>
      </w:r>
    </w:p>
    <w:p w:rsidR="00D1088B" w:rsidRPr="002806D2" w:rsidRDefault="009849D5" w:rsidP="002806D2">
      <w:pPr>
        <w:numPr>
          <w:ilvl w:val="0"/>
          <w:numId w:val="6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разрабатывать локальные нормативные акты, направленные на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предупреждение коррупции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Организации;</w:t>
      </w:r>
    </w:p>
    <w:p w:rsidR="00D1088B" w:rsidRPr="002806D2" w:rsidRDefault="009849D5" w:rsidP="002806D2">
      <w:pPr>
        <w:numPr>
          <w:ilvl w:val="0"/>
          <w:numId w:val="6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реализовывать и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контролировать меры по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предупреждению коррупции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Организации;</w:t>
      </w:r>
    </w:p>
    <w:p w:rsidR="00D1088B" w:rsidRPr="002806D2" w:rsidRDefault="009849D5" w:rsidP="002806D2">
      <w:pPr>
        <w:numPr>
          <w:ilvl w:val="0"/>
          <w:numId w:val="6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коррупционные риски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4.4. Остальные полномочия ответственного за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реализацию Политики и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проведение </w:t>
      </w:r>
      <w:proofErr w:type="spellStart"/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антикоррупционной</w:t>
      </w:r>
      <w:proofErr w:type="spellEnd"/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работы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 определяются его должностной инструкцией.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5. Ответственность за</w:t>
      </w:r>
      <w:r w:rsidRPr="0028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несоблюдение требований Политики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5.1. Руководители структурных подразделений являются ответственными за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обеспечение </w:t>
      </w:r>
      <w:proofErr w:type="gramStart"/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контроля за</w:t>
      </w:r>
      <w:proofErr w:type="gramEnd"/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соблюдением требований Политики своими подчиненными.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5.2. Лица, виновные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нарушении требований Политики и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антикоррупционного</w:t>
      </w:r>
      <w:proofErr w:type="spellEnd"/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законодательства, несут ответственность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порядке и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основаниям, предусмотренным законодательством РФ,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 могут подвергаться дисциплинарным взысканиям.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6. Оценка коррупционных рисков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6.1. Целью оценки коррупционных рисков является определение конкретных процессов и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видов деятельности Организации, при реализации которых наиболее высока вероятность совершения работниками коррупционных </w:t>
      </w:r>
      <w:proofErr w:type="gramStart"/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правонарушений</w:t>
      </w:r>
      <w:proofErr w:type="gramEnd"/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целях получения личной выгоды, так и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целях получения выгоды Организацией.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6.2. Оценка коррупционных рисков позволяет обеспечить соответствие реализуемых </w:t>
      </w:r>
      <w:proofErr w:type="spellStart"/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антикоррупционных</w:t>
      </w:r>
      <w:proofErr w:type="spellEnd"/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мероприятий специфике деятельности Организации и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рационально использовать ресурсы, направляемые на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проведение работы по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профилактике коррупции.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6.3. Порядок проведения оценки коррупционных рисков. Процедура оценки коррупционных рисков состоит из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четырех последовательных этапов:</w:t>
      </w:r>
    </w:p>
    <w:p w:rsidR="00D1088B" w:rsidRPr="002806D2" w:rsidRDefault="009849D5" w:rsidP="002806D2">
      <w:pPr>
        <w:numPr>
          <w:ilvl w:val="0"/>
          <w:numId w:val="7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806D2">
        <w:rPr>
          <w:rFonts w:ascii="Times New Roman" w:hAnsi="Times New Roman" w:cs="Times New Roman"/>
          <w:color w:val="000000"/>
          <w:sz w:val="24"/>
          <w:szCs w:val="24"/>
        </w:rPr>
        <w:t>подготовительного</w:t>
      </w:r>
      <w:proofErr w:type="spellEnd"/>
      <w:r w:rsidRPr="002806D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1088B" w:rsidRPr="002806D2" w:rsidRDefault="009849D5" w:rsidP="002806D2">
      <w:pPr>
        <w:numPr>
          <w:ilvl w:val="0"/>
          <w:numId w:val="7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</w:rPr>
        <w:t>описания процессов;</w:t>
      </w:r>
    </w:p>
    <w:p w:rsidR="00D1088B" w:rsidRPr="002806D2" w:rsidRDefault="009849D5" w:rsidP="002806D2">
      <w:pPr>
        <w:numPr>
          <w:ilvl w:val="0"/>
          <w:numId w:val="7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</w:rPr>
        <w:t>идентификации коррупционных рисков;</w:t>
      </w:r>
    </w:p>
    <w:p w:rsidR="00D1088B" w:rsidRPr="002806D2" w:rsidRDefault="009849D5" w:rsidP="002806D2">
      <w:pPr>
        <w:numPr>
          <w:ilvl w:val="0"/>
          <w:numId w:val="7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806D2">
        <w:rPr>
          <w:rFonts w:ascii="Times New Roman" w:hAnsi="Times New Roman" w:cs="Times New Roman"/>
          <w:color w:val="000000"/>
          <w:sz w:val="24"/>
          <w:szCs w:val="24"/>
        </w:rPr>
        <w:t>анализа</w:t>
      </w:r>
      <w:proofErr w:type="gramEnd"/>
      <w:r w:rsidRPr="002806D2">
        <w:rPr>
          <w:rFonts w:ascii="Times New Roman" w:hAnsi="Times New Roman" w:cs="Times New Roman"/>
          <w:color w:val="000000"/>
          <w:sz w:val="24"/>
          <w:szCs w:val="24"/>
        </w:rPr>
        <w:t xml:space="preserve"> коррупционных рисков.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6.3.1. На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подготовительном этапе руководитель Организации принимает решение о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проведении оценки коррупционных рисков, определяет методику и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план, назначает лиц, ответственных за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проведение оценки, определяет полномочия работников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связи с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проведением оценки.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коррупционных рисков может быть поручена работникам Организации и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специальной организации, с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которой заключается договор на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оказание услуг.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6.3.2. На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этапе описания бизнес-процессов ответственные представляют все направления деятельности Организации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форме бизнес-процессов и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подпроцессов</w:t>
      </w:r>
      <w:proofErr w:type="spellEnd"/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оценивают их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наличие коррупционных рисков.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Основными критериями при определении коррупционных рисков являются </w:t>
      </w:r>
      <w:proofErr w:type="gramStart"/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следующие</w:t>
      </w:r>
      <w:proofErr w:type="gramEnd"/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D1088B" w:rsidRPr="002806D2" w:rsidRDefault="009849D5" w:rsidP="002806D2">
      <w:pPr>
        <w:numPr>
          <w:ilvl w:val="0"/>
          <w:numId w:val="8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суть бизнес-процесса, предполагающая наличие лиц, стремящихся получить выгоду (преимущество), распределяемую </w:t>
      </w:r>
      <w:proofErr w:type="spellStart"/>
      <w:r w:rsidRPr="002806D2">
        <w:rPr>
          <w:rFonts w:ascii="Times New Roman" w:hAnsi="Times New Roman" w:cs="Times New Roman"/>
          <w:color w:val="000000"/>
          <w:sz w:val="24"/>
          <w:szCs w:val="24"/>
        </w:rPr>
        <w:t>Организацией</w:t>
      </w:r>
      <w:proofErr w:type="spellEnd"/>
      <w:r w:rsidRPr="002806D2">
        <w:rPr>
          <w:rFonts w:ascii="Times New Roman" w:hAnsi="Times New Roman" w:cs="Times New Roman"/>
          <w:color w:val="000000"/>
          <w:sz w:val="24"/>
          <w:szCs w:val="24"/>
        </w:rPr>
        <w:t> и (</w:t>
      </w:r>
      <w:proofErr w:type="spellStart"/>
      <w:r w:rsidRPr="002806D2">
        <w:rPr>
          <w:rFonts w:ascii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2806D2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2806D2">
        <w:rPr>
          <w:rFonts w:ascii="Times New Roman" w:hAnsi="Times New Roman" w:cs="Times New Roman"/>
          <w:color w:val="000000"/>
          <w:sz w:val="24"/>
          <w:szCs w:val="24"/>
        </w:rPr>
        <w:t>ее</w:t>
      </w:r>
      <w:proofErr w:type="spellEnd"/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2806D2">
        <w:rPr>
          <w:rFonts w:ascii="Times New Roman" w:hAnsi="Times New Roman" w:cs="Times New Roman"/>
          <w:color w:val="000000"/>
          <w:sz w:val="24"/>
          <w:szCs w:val="24"/>
        </w:rPr>
        <w:t>отдельными</w:t>
      </w:r>
      <w:proofErr w:type="spellEnd"/>
      <w:r w:rsidRPr="002806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806D2">
        <w:rPr>
          <w:rFonts w:ascii="Times New Roman" w:hAnsi="Times New Roman" w:cs="Times New Roman"/>
          <w:color w:val="000000"/>
          <w:sz w:val="24"/>
          <w:szCs w:val="24"/>
        </w:rPr>
        <w:t>работниками</w:t>
      </w:r>
      <w:proofErr w:type="spellEnd"/>
      <w:r w:rsidRPr="002806D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1088B" w:rsidRPr="002806D2" w:rsidRDefault="009849D5" w:rsidP="002806D2">
      <w:pPr>
        <w:numPr>
          <w:ilvl w:val="0"/>
          <w:numId w:val="8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взаимодействие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рамках бизнес-процесса с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представителями государственных (муниципальных) органов, государственных корпораций (компаний), организаций, созданных для выполнения задач, поставленных перед государственными органами;</w:t>
      </w:r>
    </w:p>
    <w:p w:rsidR="00D1088B" w:rsidRPr="002806D2" w:rsidRDefault="009849D5" w:rsidP="002806D2">
      <w:pPr>
        <w:numPr>
          <w:ilvl w:val="0"/>
          <w:numId w:val="8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наличие лиц, заинтересованных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получении недоступной им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информации, которой обладают работники Организации;</w:t>
      </w:r>
    </w:p>
    <w:p w:rsidR="00D1088B" w:rsidRPr="002806D2" w:rsidRDefault="009849D5" w:rsidP="002806D2">
      <w:pPr>
        <w:numPr>
          <w:ilvl w:val="0"/>
          <w:numId w:val="8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наличие сведений о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распространенности коррупционных правонарушений при реализации бизнес-процесса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прошлом или аналогичных бизнес-процессов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других организациях.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числу направлений деятельности, потенциально связанных с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наиболее высокими коррупционными рисками,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первую очередь относятся следующие:</w:t>
      </w:r>
      <w:proofErr w:type="gramEnd"/>
    </w:p>
    <w:p w:rsidR="00D1088B" w:rsidRPr="002806D2" w:rsidRDefault="009849D5" w:rsidP="002806D2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закупка товаров и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 для нужд Организации;</w:t>
      </w:r>
    </w:p>
    <w:p w:rsidR="00D1088B" w:rsidRPr="002806D2" w:rsidRDefault="009849D5" w:rsidP="002806D2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получение и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сдача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аренду имущества;</w:t>
      </w:r>
    </w:p>
    <w:p w:rsidR="00D1088B" w:rsidRPr="002806D2" w:rsidRDefault="009849D5" w:rsidP="002806D2">
      <w:pPr>
        <w:numPr>
          <w:ilvl w:val="0"/>
          <w:numId w:val="9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любые функции, предполагающие финансирование деятельности физических и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юридических лиц (например, предоставление спонсорской помощи, пожертвований и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т. д.).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Коррупционные риски могут возникать и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процессах управления персоналом Организации,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частности при распределении фондов оплаты труда и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принятии решений о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премировании работников.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6.3.3. На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этапе идентификации коррупционных рисков ответственные выделяют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каждом анализируемом бизнес-процессе критические точки и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приводят общее описание возможностей для реализации коррупционных рисков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каждой критической точке.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Признаками критической точки являются следующие:</w:t>
      </w:r>
      <w:proofErr w:type="gramEnd"/>
    </w:p>
    <w:p w:rsidR="00D1088B" w:rsidRPr="002806D2" w:rsidRDefault="009849D5" w:rsidP="002806D2">
      <w:pPr>
        <w:numPr>
          <w:ilvl w:val="0"/>
          <w:numId w:val="10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наличие у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работника (группы работников) полномочий совершить действие (бездействие), которое позволяет получить выгоду (преимущество) работнику, структурному подразделению </w:t>
      </w:r>
      <w:proofErr w:type="spellStart"/>
      <w:r w:rsidRPr="002806D2">
        <w:rPr>
          <w:rFonts w:ascii="Times New Roman" w:hAnsi="Times New Roman" w:cs="Times New Roman"/>
          <w:color w:val="000000"/>
          <w:sz w:val="24"/>
          <w:szCs w:val="24"/>
        </w:rPr>
        <w:t>Организации</w:t>
      </w:r>
      <w:proofErr w:type="spellEnd"/>
      <w:r w:rsidRPr="002806D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806D2">
        <w:rPr>
          <w:rFonts w:ascii="Times New Roman" w:hAnsi="Times New Roman" w:cs="Times New Roman"/>
          <w:color w:val="000000"/>
          <w:sz w:val="24"/>
          <w:szCs w:val="24"/>
        </w:rPr>
        <w:t>физическому</w:t>
      </w:r>
      <w:proofErr w:type="spellEnd"/>
      <w:r w:rsidRPr="002806D2">
        <w:rPr>
          <w:rFonts w:ascii="Times New Roman" w:hAnsi="Times New Roman" w:cs="Times New Roman"/>
          <w:color w:val="000000"/>
          <w:sz w:val="24"/>
          <w:szCs w:val="24"/>
        </w:rPr>
        <w:t> и (</w:t>
      </w:r>
      <w:proofErr w:type="spellStart"/>
      <w:r w:rsidRPr="002806D2">
        <w:rPr>
          <w:rFonts w:ascii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2806D2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2806D2">
        <w:rPr>
          <w:rFonts w:ascii="Times New Roman" w:hAnsi="Times New Roman" w:cs="Times New Roman"/>
          <w:color w:val="000000"/>
          <w:sz w:val="24"/>
          <w:szCs w:val="24"/>
        </w:rPr>
        <w:t>юридическому</w:t>
      </w:r>
      <w:proofErr w:type="spellEnd"/>
      <w:r w:rsidRPr="002806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806D2">
        <w:rPr>
          <w:rFonts w:ascii="Times New Roman" w:hAnsi="Times New Roman" w:cs="Times New Roman"/>
          <w:color w:val="000000"/>
          <w:sz w:val="24"/>
          <w:szCs w:val="24"/>
        </w:rPr>
        <w:t>лицу</w:t>
      </w:r>
      <w:proofErr w:type="spellEnd"/>
      <w:r w:rsidRPr="002806D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806D2">
        <w:rPr>
          <w:rFonts w:ascii="Times New Roman" w:hAnsi="Times New Roman" w:cs="Times New Roman"/>
          <w:color w:val="000000"/>
          <w:sz w:val="24"/>
          <w:szCs w:val="24"/>
        </w:rPr>
        <w:t>взаимодействующему</w:t>
      </w:r>
      <w:proofErr w:type="spellEnd"/>
      <w:r w:rsidRPr="002806D2">
        <w:rPr>
          <w:rFonts w:ascii="Times New Roman" w:hAnsi="Times New Roman" w:cs="Times New Roman"/>
          <w:color w:val="000000"/>
          <w:sz w:val="24"/>
          <w:szCs w:val="24"/>
        </w:rPr>
        <w:t xml:space="preserve"> с </w:t>
      </w:r>
      <w:proofErr w:type="spellStart"/>
      <w:r w:rsidRPr="002806D2">
        <w:rPr>
          <w:rFonts w:ascii="Times New Roman" w:hAnsi="Times New Roman" w:cs="Times New Roman"/>
          <w:color w:val="000000"/>
          <w:sz w:val="24"/>
          <w:szCs w:val="24"/>
        </w:rPr>
        <w:t>Организацией</w:t>
      </w:r>
      <w:proofErr w:type="spellEnd"/>
      <w:r w:rsidRPr="002806D2">
        <w:rPr>
          <w:rFonts w:ascii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D1088B" w:rsidRPr="002806D2" w:rsidRDefault="009849D5" w:rsidP="002806D2">
      <w:pPr>
        <w:numPr>
          <w:ilvl w:val="0"/>
          <w:numId w:val="10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взаимодействие работника (группы работников) с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государственным органом (иной регулирующей организацией), уполномоченным совершать действия, важные для успешной реализации бизнес-процесса и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(или) успешного функционирования Организации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целом.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выявлении критических точек задаются вопросы:</w:t>
      </w:r>
    </w:p>
    <w:p w:rsidR="00D1088B" w:rsidRPr="002806D2" w:rsidRDefault="009849D5" w:rsidP="002806D2">
      <w:pPr>
        <w:numPr>
          <w:ilvl w:val="0"/>
          <w:numId w:val="1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какая выгода (преимущество) распределяется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рамках </w:t>
      </w:r>
      <w:proofErr w:type="gramStart"/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данного</w:t>
      </w:r>
      <w:proofErr w:type="gramEnd"/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подпроцесса</w:t>
      </w:r>
      <w:proofErr w:type="spellEnd"/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?</w:t>
      </w:r>
    </w:p>
    <w:p w:rsidR="00D1088B" w:rsidRPr="002806D2" w:rsidRDefault="009849D5" w:rsidP="002806D2">
      <w:pPr>
        <w:numPr>
          <w:ilvl w:val="0"/>
          <w:numId w:val="1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кто может быть заинтересован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неправомерном распределении этой выгоды (преимущества)?</w:t>
      </w:r>
    </w:p>
    <w:p w:rsidR="00D1088B" w:rsidRPr="002806D2" w:rsidRDefault="009849D5" w:rsidP="002806D2">
      <w:pPr>
        <w:numPr>
          <w:ilvl w:val="0"/>
          <w:numId w:val="11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какие коррупционные правонарушения могут быть совершены работником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целях неправомерного распределения этой выгоды (преимущества)?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рамках одного бизнес-процесса может быть выявлено несколько критических точек.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6.3.4. На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этапе анализа коррупционных рисков определяют для каждой выявленной критической точки вероятный способ совершения коррупционного правонарушения работниками (коррупционную схему) и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должности (полномочия) работников, наличие которых требуется для реализации каждой коррупционной схемы.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основе анализа критических точек составляют формализованное описание коррупционных рисков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каждой выявленной критической точке, включающее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числе: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а) краткое описание распределяемой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критической точке выгоды (преимущества), стремление к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получению которой работником (или) контрагентами является причиной совершения работником коррупционного правонарушения;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б) перечень потенциальных </w:t>
      </w:r>
      <w:proofErr w:type="spellStart"/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выгодоприобретателей</w:t>
      </w:r>
      <w:proofErr w:type="spellEnd"/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лиц, которые стремятся извлечь выгоду (преимущество) из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совершения работником коррупционного правонарушения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рассматриваемой критической точке;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в) перечень должностей работников, без участия которых неправомерное распределение выгоды (преимущества)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критической точке невозможно или крайне затруднительно (перечень должностей, замещение которых связано с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коррупционными рисками), с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указанием возможной роли каждого работника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реализации коррупционной схемы;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г) краткое описание выгоды, получаемой работником (работниками), связанными с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ним лицами или непосредственно самой Организацией,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результате совершения коррупционного правонарушения;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д</w:t>
      </w:r>
      <w:proofErr w:type="spellEnd"/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) описание возможных способов передачи работнику (работникам) или должностному лицу (должностным лицам), с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которым взаимодействует Организация, вознаграждения за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совершение коррупционного правонарушения;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е) краткое описание способа совершения коррупционного правонарушения (коррупционной схемы), например: «Принятие решения о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закупке для нужд организации товаров на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заведомо невыгодных условиях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целях получения незаконного вознаграждения от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поставщика»;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ж) развернутое описание способа совершения коррупционного правонарушения (коррупционной схемы),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числе: инициатор коррупционного взаимодействия, последовательность действий и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взаимодействий работника (работников) и контрагентов по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неправомерному распределению выгоды (преимущества) и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передаче работнику (работникам) или должностным лицам, с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которыми взаимодействует Организация, незаконного вознаграждения;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з</w:t>
      </w:r>
      <w:proofErr w:type="spellEnd"/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) состав коррупционных правонарушений, которые должны быть совершены работником (работниками) для реализации коррупционной схемы, с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указанием ссылок на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конкретные положения нормативных правовых актов (по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возможности);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и) процедуры внутреннего контроля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рассматриваемой критической точке: работники (структурные подразделения), наделенные полномочиями по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осуществлению 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внутреннего контроля; периодичность контрольных мероприятий; краткое описание контрольных мероприятий;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к) возможные способы обхода механизмов внутреннего контроля.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6.4. По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итогам оценки коррупционных рисков они ранжируются, и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каждой выявленной критической точки определяются возможные меры по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минимизации соответствующих коррупционных рисков. Дополнительно оценивается объем финансовых затрат на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реализацию этих мер, а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кадровые и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иные ресурсы, необходимые для проведения соответствующих мероприятий.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6.5. Общий перечень выявленных коррупционных рисков оформляется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виде реестра (карты) коррупционных рисков.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качестве пояснения к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реестру прикладывают отчет о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проведении оценки коррупционных рисков, содержащий детальную информацию об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использованных способах сбора необходимой информации, расчета основных показателей, обоснование предлагаемых мер по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минимизации идентифицированных коррупционных рисков, а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формализованные описания коррупционных рисков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каждой выявленной критической точке.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6.6. На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основании результатов анализа коррупционных рисков формируется перечень должностей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Организации, замещение которых связано с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коррупционными рисками, и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 плана мероприятий по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минимизации коррупционных рисков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7. Правила принятия мер по</w:t>
      </w:r>
      <w:r w:rsidRPr="0028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предотвращению и</w:t>
      </w:r>
      <w:r w:rsidRPr="0028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урегулированию конфликта интересов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7.1. Деятельность по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предотвращению и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урегулированию конфликта интересов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 осуществляется на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основании следующих основных принципов:</w:t>
      </w:r>
    </w:p>
    <w:p w:rsidR="00D1088B" w:rsidRPr="002806D2" w:rsidRDefault="009849D5" w:rsidP="002806D2">
      <w:pPr>
        <w:numPr>
          <w:ilvl w:val="0"/>
          <w:numId w:val="1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приоритетного применения мер по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предупреждению коррупции;</w:t>
      </w:r>
    </w:p>
    <w:p w:rsidR="00D1088B" w:rsidRPr="002806D2" w:rsidRDefault="009849D5" w:rsidP="002806D2">
      <w:pPr>
        <w:numPr>
          <w:ilvl w:val="0"/>
          <w:numId w:val="1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обязательности раскрытия сведений о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реальном или потенциальном конфликте интересов;</w:t>
      </w:r>
    </w:p>
    <w:p w:rsidR="00D1088B" w:rsidRPr="002806D2" w:rsidRDefault="009849D5" w:rsidP="002806D2">
      <w:pPr>
        <w:numPr>
          <w:ilvl w:val="0"/>
          <w:numId w:val="1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индивидуального рассмотрения и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оценки </w:t>
      </w:r>
      <w:proofErr w:type="spellStart"/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репутационных</w:t>
      </w:r>
      <w:proofErr w:type="spellEnd"/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рисков для Организации при выявлении каждого конфликта интересов и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его урегулировании;</w:t>
      </w:r>
    </w:p>
    <w:p w:rsidR="00D1088B" w:rsidRPr="002806D2" w:rsidRDefault="009849D5" w:rsidP="002806D2">
      <w:pPr>
        <w:numPr>
          <w:ilvl w:val="0"/>
          <w:numId w:val="1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конфиденциальности сведений о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конфликте интересов и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процессе его урегулирования;</w:t>
      </w:r>
    </w:p>
    <w:p w:rsidR="00D1088B" w:rsidRPr="002806D2" w:rsidRDefault="009849D5" w:rsidP="002806D2">
      <w:pPr>
        <w:numPr>
          <w:ilvl w:val="0"/>
          <w:numId w:val="1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соблюдения баланса интересов Организац</w:t>
      </w:r>
      <w:proofErr w:type="gramStart"/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ии и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ее</w:t>
      </w:r>
      <w:proofErr w:type="gramEnd"/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работника при урегулировании конфликта интересов;</w:t>
      </w:r>
    </w:p>
    <w:p w:rsidR="00D1088B" w:rsidRPr="002806D2" w:rsidRDefault="009849D5" w:rsidP="002806D2">
      <w:pPr>
        <w:numPr>
          <w:ilvl w:val="0"/>
          <w:numId w:val="12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защиты работника от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преследования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связи с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направлением уведомления о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конфликте интересов, который был своевременно раскрыт работником и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урегулирован (предотвращен) Организацией.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7.2. Руководитель Организации создает комиссию по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урегулированию конфликта интересов работников (далее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Комиссия), которая рассматривает и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разрешает конфликт интересов работников.</w:t>
      </w:r>
    </w:p>
    <w:p w:rsidR="00D1088B" w:rsidRPr="00F4633E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633E">
        <w:rPr>
          <w:rFonts w:ascii="Times New Roman" w:hAnsi="Times New Roman" w:cs="Times New Roman"/>
          <w:color w:val="000000"/>
          <w:sz w:val="24"/>
          <w:szCs w:val="24"/>
          <w:lang w:val="ru-RU"/>
        </w:rPr>
        <w:t>7.3. В</w:t>
      </w:r>
      <w:r w:rsidRPr="00F4633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4633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 Комиссии входят работники Организации, председателем Комиссии я</w:t>
      </w:r>
      <w:r w:rsidR="00F4633E" w:rsidRPr="00F4633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вляется </w:t>
      </w:r>
      <w:r w:rsidR="00F4633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директор.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7.4.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своей деятельности Комиссия руководствуется нормами федерального, регионального, муниципального законодательства, локальными нормативными актами Организации,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 определяющими порядок деятельности Комиссии.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7.5. Решение Комиссии является обязательным для всех работников и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подлежит исполнению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сроки, предусмотренные указанным решением.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7.6. Конфликт интересов педагогического работника, понимаемый по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смыслу пункта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33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статьи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Федерального закона от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29.12.2012 №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273-ФЗ, рассматривается на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заседании комиссии по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урегулированию споров между участниками образовательных отношений. Порядок создания и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деятельности Комиссии предусматривается Положением о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комиссии по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урегулированию споров между участниками образовательных от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ношений МБОУ «Подсинская средняя школа»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7.7. Работник при выполнении своих должностных обязанностей обязан:</w:t>
      </w:r>
    </w:p>
    <w:p w:rsidR="00D1088B" w:rsidRPr="002806D2" w:rsidRDefault="009849D5" w:rsidP="002806D2">
      <w:pPr>
        <w:numPr>
          <w:ilvl w:val="0"/>
          <w:numId w:val="1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интересы Организации, прежде всего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отношении целей ее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деятельности;</w:t>
      </w:r>
    </w:p>
    <w:p w:rsidR="00D1088B" w:rsidRPr="002806D2" w:rsidRDefault="009849D5" w:rsidP="002806D2">
      <w:pPr>
        <w:numPr>
          <w:ilvl w:val="0"/>
          <w:numId w:val="1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руководствоваться интересами Организации без учета своих личных интересов, интересов своих родственников, друзей и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третьих лиц;</w:t>
      </w:r>
    </w:p>
    <w:p w:rsidR="00D1088B" w:rsidRPr="002806D2" w:rsidRDefault="009849D5" w:rsidP="002806D2">
      <w:pPr>
        <w:numPr>
          <w:ilvl w:val="0"/>
          <w:numId w:val="1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избегать ситуаций и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обстоятельств, которые могут привести к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конфликту интересов;</w:t>
      </w:r>
    </w:p>
    <w:p w:rsidR="00D1088B" w:rsidRPr="002806D2" w:rsidRDefault="009849D5" w:rsidP="002806D2">
      <w:pPr>
        <w:numPr>
          <w:ilvl w:val="0"/>
          <w:numId w:val="1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возникший (реальный) или потенциальный конфликт интересов;</w:t>
      </w:r>
    </w:p>
    <w:p w:rsidR="00D1088B" w:rsidRPr="002806D2" w:rsidRDefault="009849D5" w:rsidP="002806D2">
      <w:pPr>
        <w:numPr>
          <w:ilvl w:val="0"/>
          <w:numId w:val="13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содействовать урегулированию возникшего конфликта интересов.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7.8. </w:t>
      </w:r>
      <w:proofErr w:type="gramStart"/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Работник при выполнении своих должностных обязанностей не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должен использовать возможности Организации или допускать их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иных целях, помимо предусмотренных уставом Организации.</w:t>
      </w:r>
      <w:proofErr w:type="gramEnd"/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7.9. Работники обязаны принимать меры по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предотвращению ситуации конфликта интересов, руководствуясь требованиями законодательства и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Политикой.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7.10. Примерный перечень ситуаций, при которых возникает или может возникнуть конфликт интересов: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7.10.1. Директор или работник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ходе выполнения своих трудовых обязанностей участвует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принятии решений, которые могут принести материальную или нематериальную выгоду лицам, являющимся его родственниками, или иным лицам, с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которыми связана его личная заинтересованность. Например,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случае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если одной из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кандидатур на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вакантную должность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 является родственник или иное лицо, с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которым связана личная заинтересованность директора Организации или указанного работника Организации.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7.10.2. Работник, ответственный за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закупку товаров, работ, услуг для обеспечения государственных (муниципальных) нужд, участвует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выборе из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ограниченного числа поставщиков контрагента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индивидуального предпринимателя, являющегося его родственником, иным близким лицом, или организации,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которой руководителем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или заместителем является его родственник или иное лицо, с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которым связана личная заинтересованность работника организации.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7.10.3. Работник, его родственник или иное лицо, с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которым связана личная заинтересованность работника, получает материальные блага или услуги от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Организации, которая имеет деловые отношения с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организацией. Например,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случае если такой работник, его родственник или иное лицо получает значительную скидку на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товары, работы, услуги контрагента, являющегося поставщиком товаров, работ и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 Организации.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7.10.4. Работник использует информацию, ставшую ему известной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ходе выполнения трудовых обязанностей, для получения выгоды для себя или иного лица, с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которым связана личная заинтересованность работника.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7.10.5. Педагогический работник осуществляет частное репетиторство с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обучающимся класса,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котором является классным руководителем, на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территории Организации. Такой конфликт интересов рассматривается на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заседании Комиссии по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урегулированию споров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пунктом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2.5 настоящего Положения.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633E">
        <w:rPr>
          <w:rFonts w:ascii="Times New Roman" w:hAnsi="Times New Roman" w:cs="Times New Roman"/>
          <w:color w:val="000000"/>
          <w:sz w:val="24"/>
          <w:szCs w:val="24"/>
          <w:lang w:val="ru-RU"/>
        </w:rPr>
        <w:t>7.11. Раскрытие конфликта интересов осуществляется в</w:t>
      </w:r>
      <w:r w:rsidRPr="00F4633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4633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письменной форме путем направления на</w:t>
      </w:r>
      <w:r w:rsidRPr="00F4633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F4633E" w:rsidRPr="00F4633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 директора</w:t>
      </w:r>
      <w:r w:rsidRPr="00F4633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уведомления о</w:t>
      </w:r>
      <w:r w:rsidRPr="00F4633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4633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наличии личной заинтересованности при исполнении обязанностей, которая приводит или может привести к</w:t>
      </w:r>
      <w:r w:rsidRPr="00F4633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4633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конфликту интересов.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Уведомление передается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Комиссию и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подлежит регистрации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течение двух рабочих дней со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дня поступления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журнале регистрации уведомлений работников Организации о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наличии личной заинтересованности.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7.12. Допустимо первоначальное раскрытие информации о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конфликте интересов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устной форме с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последующей фиксацией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письменном виде.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7.13. Порядок согласования с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учредителем сделок с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заинтересованностью и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случаи, при которых такое согласование необходимо, определяется статьей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27 Федерального закона от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12.01.1996 №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7-ФЗ, а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региональными и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муниципальными нормативными правовыми актами.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случае несоблюдения предусмотренного законодательством порядка одобрения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такая сделка может быть признана судом недействительной.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7.14. Способами урегулирования конфликта интересов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 могут быть:</w:t>
      </w:r>
    </w:p>
    <w:p w:rsidR="00D1088B" w:rsidRPr="002806D2" w:rsidRDefault="009849D5" w:rsidP="002806D2">
      <w:pPr>
        <w:numPr>
          <w:ilvl w:val="0"/>
          <w:numId w:val="1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ограничение доступа работника к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информации, которая может затрагивать его личные интересы;</w:t>
      </w:r>
    </w:p>
    <w:p w:rsidR="00D1088B" w:rsidRPr="002806D2" w:rsidRDefault="009849D5" w:rsidP="002806D2">
      <w:pPr>
        <w:numPr>
          <w:ilvl w:val="0"/>
          <w:numId w:val="1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добровольный отказ работника или его отстранение (постоянное или временное) от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участия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обсуждении и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процессе принятия решений по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вопросам, которые находятся или могут оказаться под влиянием конфликта интересов;</w:t>
      </w:r>
    </w:p>
    <w:p w:rsidR="00D1088B" w:rsidRPr="002806D2" w:rsidRDefault="009849D5" w:rsidP="002806D2">
      <w:pPr>
        <w:numPr>
          <w:ilvl w:val="0"/>
          <w:numId w:val="1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пересмотр и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изменение должностных обязанностей работника;</w:t>
      </w:r>
    </w:p>
    <w:p w:rsidR="00D1088B" w:rsidRPr="002806D2" w:rsidRDefault="009849D5" w:rsidP="002806D2">
      <w:pPr>
        <w:numPr>
          <w:ilvl w:val="0"/>
          <w:numId w:val="1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перевод работника на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должность, предусматривающую выполнение функциональных обязанностей, исключающих конфликт интересов,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Трудовым кодексом РФ;</w:t>
      </w:r>
    </w:p>
    <w:p w:rsidR="00D1088B" w:rsidRPr="002806D2" w:rsidRDefault="009849D5" w:rsidP="002806D2">
      <w:pPr>
        <w:numPr>
          <w:ilvl w:val="0"/>
          <w:numId w:val="1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отказ работника от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своего личного интереса, порождающего конфликт с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интересами Организации;</w:t>
      </w:r>
    </w:p>
    <w:p w:rsidR="00D1088B" w:rsidRPr="002806D2" w:rsidRDefault="009849D5" w:rsidP="002806D2">
      <w:pPr>
        <w:numPr>
          <w:ilvl w:val="0"/>
          <w:numId w:val="1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увольнение работника по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основаниям, установленным Трудовым кодексом РФ;</w:t>
      </w:r>
    </w:p>
    <w:p w:rsidR="00D1088B" w:rsidRPr="002806D2" w:rsidRDefault="009849D5" w:rsidP="002806D2">
      <w:pPr>
        <w:numPr>
          <w:ilvl w:val="0"/>
          <w:numId w:val="1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отказ работника от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принятия решения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пользу лица, с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которым связана личная заинтересованность работника;</w:t>
      </w:r>
    </w:p>
    <w:p w:rsidR="00D1088B" w:rsidRPr="002806D2" w:rsidRDefault="009849D5" w:rsidP="002806D2">
      <w:pPr>
        <w:numPr>
          <w:ilvl w:val="0"/>
          <w:numId w:val="1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установление правил, запрещающих работникам разглашение или использование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личных целях информации, ставшей известной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связи с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выполнением трудовых обязанностей;</w:t>
      </w:r>
    </w:p>
    <w:p w:rsidR="00D1088B" w:rsidRPr="002806D2" w:rsidRDefault="009849D5" w:rsidP="002806D2">
      <w:pPr>
        <w:numPr>
          <w:ilvl w:val="0"/>
          <w:numId w:val="1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внесение изменений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локальные нормативные акты Организации, связанные с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порядком оказания платных образовательных услуг,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 касающиеся запрета на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частное репетиторство на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территории Организации;</w:t>
      </w:r>
    </w:p>
    <w:p w:rsidR="00D1088B" w:rsidRPr="002806D2" w:rsidRDefault="009849D5" w:rsidP="002806D2">
      <w:pPr>
        <w:numPr>
          <w:ilvl w:val="0"/>
          <w:numId w:val="14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иные способы урегулирования конфликта интересов.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7. 15. При урегулировании конфликта интересов учитывается степень личного интереса работника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вероятность того, что его личный интерес будет реализован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ущерб интересам Организации.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8. Порядок взаимодействия с</w:t>
      </w:r>
      <w:r w:rsidRPr="0028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правоохранительными и</w:t>
      </w:r>
      <w:r w:rsidRPr="0028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иными государственными органами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8.1. Организация сообщает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соответствующие правоохранительные органы о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случаях совершения коррупционных правонарушений, о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которых Организац</w:t>
      </w:r>
      <w:proofErr w:type="gramStart"/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ии и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ее</w:t>
      </w:r>
      <w:proofErr w:type="gramEnd"/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работникам стало известно.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8.2. </w:t>
      </w:r>
      <w:proofErr w:type="gramStart"/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воздерживается от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каких-либо санкций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отношении своих работников, сообщивших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правоохранительные органы о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ставшей им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известной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ходе выполнения трудовых обязанностей информации о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подготовке или совершении коррупционного правонарушения.</w:t>
      </w:r>
      <w:proofErr w:type="gramEnd"/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8.3.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случае обнаружения признаков коррупционных правонарушений Организация и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ее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работники обязаны обращаться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соответствующие правоохранительные органы:</w:t>
      </w:r>
    </w:p>
    <w:p w:rsidR="00D1088B" w:rsidRPr="002806D2" w:rsidRDefault="009849D5" w:rsidP="002806D2">
      <w:pPr>
        <w:numPr>
          <w:ilvl w:val="0"/>
          <w:numId w:val="1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806D2">
        <w:rPr>
          <w:rFonts w:ascii="Times New Roman" w:hAnsi="Times New Roman" w:cs="Times New Roman"/>
          <w:color w:val="000000"/>
          <w:sz w:val="24"/>
          <w:szCs w:val="24"/>
        </w:rPr>
        <w:t>Следственный</w:t>
      </w:r>
      <w:proofErr w:type="spellEnd"/>
      <w:r w:rsidRPr="002806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806D2">
        <w:rPr>
          <w:rFonts w:ascii="Times New Roman" w:hAnsi="Times New Roman" w:cs="Times New Roman"/>
          <w:color w:val="000000"/>
          <w:sz w:val="24"/>
          <w:szCs w:val="24"/>
        </w:rPr>
        <w:t>комитет</w:t>
      </w:r>
      <w:proofErr w:type="spellEnd"/>
      <w:r w:rsidRPr="002806D2">
        <w:rPr>
          <w:rFonts w:ascii="Times New Roman" w:hAnsi="Times New Roman" w:cs="Times New Roman"/>
          <w:color w:val="000000"/>
          <w:sz w:val="24"/>
          <w:szCs w:val="24"/>
        </w:rPr>
        <w:t xml:space="preserve"> РФ;</w:t>
      </w:r>
    </w:p>
    <w:p w:rsidR="00D1088B" w:rsidRPr="002806D2" w:rsidRDefault="009849D5" w:rsidP="002806D2">
      <w:pPr>
        <w:numPr>
          <w:ilvl w:val="0"/>
          <w:numId w:val="1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Главное управление экономической безопасности и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противодействия коррупции Министерства внутренних дел РФ;</w:t>
      </w:r>
    </w:p>
    <w:p w:rsidR="00D1088B" w:rsidRPr="002806D2" w:rsidRDefault="009849D5" w:rsidP="002806D2">
      <w:pPr>
        <w:numPr>
          <w:ilvl w:val="0"/>
          <w:numId w:val="1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Главное управление собственной безопасности Министерства внутренних дел РФ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если сообщение о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фактах коррупции касается непосредственно системы МВД России;</w:t>
      </w:r>
    </w:p>
    <w:p w:rsidR="00D1088B" w:rsidRPr="002806D2" w:rsidRDefault="009849D5" w:rsidP="002806D2">
      <w:pPr>
        <w:numPr>
          <w:ilvl w:val="0"/>
          <w:numId w:val="15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2806D2">
        <w:rPr>
          <w:rFonts w:ascii="Times New Roman" w:hAnsi="Times New Roman" w:cs="Times New Roman"/>
          <w:color w:val="000000"/>
          <w:sz w:val="24"/>
          <w:szCs w:val="24"/>
        </w:rPr>
        <w:t>прокуратуру</w:t>
      </w:r>
      <w:proofErr w:type="spellEnd"/>
      <w:proofErr w:type="gramEnd"/>
      <w:r w:rsidRPr="002806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806D2">
        <w:rPr>
          <w:rFonts w:ascii="Times New Roman" w:hAnsi="Times New Roman" w:cs="Times New Roman"/>
          <w:color w:val="000000"/>
          <w:sz w:val="24"/>
          <w:szCs w:val="24"/>
        </w:rPr>
        <w:t>субъекта</w:t>
      </w:r>
      <w:proofErr w:type="spellEnd"/>
      <w:r w:rsidRPr="002806D2">
        <w:rPr>
          <w:rFonts w:ascii="Times New Roman" w:hAnsi="Times New Roman" w:cs="Times New Roman"/>
          <w:color w:val="000000"/>
          <w:sz w:val="24"/>
          <w:szCs w:val="24"/>
        </w:rPr>
        <w:t xml:space="preserve"> РФ.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8.4. Организация сотрудничает с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правоохранительными органами также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форме:</w:t>
      </w:r>
    </w:p>
    <w:p w:rsidR="00D1088B" w:rsidRPr="002806D2" w:rsidRDefault="009849D5" w:rsidP="002806D2">
      <w:pPr>
        <w:numPr>
          <w:ilvl w:val="0"/>
          <w:numId w:val="16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оказания содействия уполномоченным представителям правоохранительных органов при проведении ими инспекционных проверок деятельности Организации по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вопросам предупреждения коррупции;</w:t>
      </w:r>
    </w:p>
    <w:p w:rsidR="00D1088B" w:rsidRPr="002806D2" w:rsidRDefault="009849D5" w:rsidP="002806D2">
      <w:pPr>
        <w:numPr>
          <w:ilvl w:val="0"/>
          <w:numId w:val="16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оказания содействия уполномоченным представителям правоохранительных органов при проведении мероприятий по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пресечению или расследованию коррупционных преступлений, включая </w:t>
      </w:r>
      <w:proofErr w:type="spellStart"/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оперативно-разыскные</w:t>
      </w:r>
      <w:proofErr w:type="spellEnd"/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мероприятия.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9. </w:t>
      </w:r>
      <w:proofErr w:type="spellStart"/>
      <w:r w:rsidRPr="002806D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Антикоррупционная</w:t>
      </w:r>
      <w:proofErr w:type="spellEnd"/>
      <w:r w:rsidRPr="002806D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программа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9.1. Организация разрабатывает программу противодействия коррупции с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целью упорядочивания </w:t>
      </w:r>
      <w:proofErr w:type="spellStart"/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антикоррупционных</w:t>
      </w:r>
      <w:proofErr w:type="spellEnd"/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мероприятий Организации.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</w:rPr>
        <w:t>9.2. Программа противодействия коррупции включает:</w:t>
      </w:r>
    </w:p>
    <w:p w:rsidR="00D1088B" w:rsidRPr="002806D2" w:rsidRDefault="009849D5" w:rsidP="002806D2">
      <w:pPr>
        <w:numPr>
          <w:ilvl w:val="0"/>
          <w:numId w:val="17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</w:rPr>
        <w:t>пояснительную записку;</w:t>
      </w:r>
    </w:p>
    <w:p w:rsidR="00D1088B" w:rsidRPr="002806D2" w:rsidRDefault="009849D5" w:rsidP="002806D2">
      <w:pPr>
        <w:numPr>
          <w:ilvl w:val="0"/>
          <w:numId w:val="17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паспорт программы с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указанием сроков ее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реализации;</w:t>
      </w:r>
    </w:p>
    <w:p w:rsidR="00D1088B" w:rsidRPr="002806D2" w:rsidRDefault="009849D5" w:rsidP="002806D2">
      <w:pPr>
        <w:numPr>
          <w:ilvl w:val="0"/>
          <w:numId w:val="17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основную часть с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планом программных мероприятий.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9.3. Программа противодействия коррупции является частью </w:t>
      </w:r>
      <w:proofErr w:type="spellStart"/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антикоррупционной</w:t>
      </w:r>
      <w:proofErr w:type="spellEnd"/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политики Организации.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10. Изменение Политики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10.1. Пересмотр Политики может проводиться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случае внесения соответствующих изменений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действующее законодательство РФ по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противодействию коррупции.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10.2. Должностное лицо, ответственное за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реализацию Политики, ежегодно готовит отчет о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реализации мер по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предупреждению коррупции, представляет его руководителю Организации. На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основании указанного отчета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Политику могут быть внесены изменения.</w:t>
      </w:r>
    </w:p>
    <w:p w:rsidR="00D1088B" w:rsidRPr="002806D2" w:rsidRDefault="009849D5" w:rsidP="002806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10.3. Внесение изменений и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дополнений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Политику осуществляется путем подготовки проекта Политики в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обновленной редакции и</w:t>
      </w:r>
      <w:r w:rsidRPr="00280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06D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утверждения новой Политики руководителем Организации.</w:t>
      </w:r>
    </w:p>
    <w:sectPr w:rsidR="00D1088B" w:rsidRPr="002806D2" w:rsidSect="00D1088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767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6840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0A32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2633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F449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E02F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3600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426B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E22C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9A7B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8F7D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DF7B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9222F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A0A47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C997B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17321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A625E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11"/>
  </w:num>
  <w:num w:numId="4">
    <w:abstractNumId w:val="0"/>
  </w:num>
  <w:num w:numId="5">
    <w:abstractNumId w:val="4"/>
  </w:num>
  <w:num w:numId="6">
    <w:abstractNumId w:val="10"/>
  </w:num>
  <w:num w:numId="7">
    <w:abstractNumId w:val="13"/>
  </w:num>
  <w:num w:numId="8">
    <w:abstractNumId w:val="1"/>
  </w:num>
  <w:num w:numId="9">
    <w:abstractNumId w:val="14"/>
  </w:num>
  <w:num w:numId="10">
    <w:abstractNumId w:val="5"/>
  </w:num>
  <w:num w:numId="11">
    <w:abstractNumId w:val="12"/>
  </w:num>
  <w:num w:numId="12">
    <w:abstractNumId w:val="2"/>
  </w:num>
  <w:num w:numId="13">
    <w:abstractNumId w:val="6"/>
  </w:num>
  <w:num w:numId="14">
    <w:abstractNumId w:val="8"/>
  </w:num>
  <w:num w:numId="15">
    <w:abstractNumId w:val="15"/>
  </w:num>
  <w:num w:numId="16">
    <w:abstractNumId w:val="9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806D2"/>
    <w:rsid w:val="002D33B1"/>
    <w:rsid w:val="002D3591"/>
    <w:rsid w:val="003514A0"/>
    <w:rsid w:val="004F7E17"/>
    <w:rsid w:val="00520FF0"/>
    <w:rsid w:val="00546F3C"/>
    <w:rsid w:val="005530B0"/>
    <w:rsid w:val="005A05CE"/>
    <w:rsid w:val="00653AF6"/>
    <w:rsid w:val="006D4577"/>
    <w:rsid w:val="008B108E"/>
    <w:rsid w:val="008E2174"/>
    <w:rsid w:val="009849D5"/>
    <w:rsid w:val="00B73A5A"/>
    <w:rsid w:val="00D1088B"/>
    <w:rsid w:val="00E438A1"/>
    <w:rsid w:val="00F01E19"/>
    <w:rsid w:val="00F463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E2174"/>
    <w:pPr>
      <w:widowControl w:val="0"/>
      <w:autoSpaceDE w:val="0"/>
      <w:autoSpaceDN w:val="0"/>
      <w:spacing w:before="0" w:beforeAutospacing="0" w:after="0" w:afterAutospacing="0"/>
      <w:ind w:left="50"/>
    </w:pPr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01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4024</Words>
  <Characters>22938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7</cp:revision>
  <cp:lastPrinted>2026-02-11T03:05:00Z</cp:lastPrinted>
  <dcterms:created xsi:type="dcterms:W3CDTF">2011-11-02T04:15:00Z</dcterms:created>
  <dcterms:modified xsi:type="dcterms:W3CDTF">2026-02-12T06:01:00Z</dcterms:modified>
</cp:coreProperties>
</file>